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E61D644" w14:textId="77777777" w:rsidR="00713303" w:rsidRPr="00347E68" w:rsidRDefault="00713303">
      <w:pPr>
        <w:widowControl w:val="0"/>
        <w:pBdr>
          <w:top w:val="nil"/>
          <w:left w:val="nil"/>
          <w:bottom w:val="nil"/>
          <w:right w:val="nil"/>
          <w:between w:val="nil"/>
        </w:pBdr>
        <w:spacing w:line="276" w:lineRule="auto"/>
        <w:rPr>
          <w:rFonts w:ascii="Arial" w:eastAsia="Arial" w:hAnsi="Arial" w:cs="Arial"/>
          <w:color w:val="000000"/>
          <w:sz w:val="22"/>
          <w:szCs w:val="22"/>
        </w:rPr>
      </w:pPr>
    </w:p>
    <w:tbl>
      <w:tblPr>
        <w:tblStyle w:val="a"/>
        <w:tblW w:w="209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167"/>
        <w:gridCol w:w="15767"/>
      </w:tblGrid>
      <w:tr w:rsidR="00713303" w:rsidRPr="00347E68" w14:paraId="7015B3DC" w14:textId="77777777">
        <w:trPr>
          <w:trHeight w:val="290"/>
        </w:trPr>
        <w:tc>
          <w:tcPr>
            <w:tcW w:w="20934" w:type="dxa"/>
            <w:gridSpan w:val="2"/>
            <w:tcBorders>
              <w:top w:val="nil"/>
              <w:left w:val="nil"/>
              <w:right w:val="nil"/>
            </w:tcBorders>
          </w:tcPr>
          <w:p w14:paraId="3A65D7D4" w14:textId="77777777" w:rsidR="00713303" w:rsidRPr="00347E68" w:rsidRDefault="00713303">
            <w:pPr>
              <w:pStyle w:val="Heading2"/>
              <w:jc w:val="left"/>
              <w:rPr>
                <w:rFonts w:ascii="Arial" w:eastAsia="Cambria" w:hAnsi="Arial" w:cs="Arial"/>
                <w:b w:val="0"/>
                <w:bCs w:val="0"/>
                <w:sz w:val="28"/>
                <w:szCs w:val="28"/>
              </w:rPr>
            </w:pPr>
          </w:p>
        </w:tc>
      </w:tr>
      <w:tr w:rsidR="00713303" w:rsidRPr="00347E68" w14:paraId="6B7AA465" w14:textId="77777777">
        <w:trPr>
          <w:trHeight w:val="290"/>
        </w:trPr>
        <w:tc>
          <w:tcPr>
            <w:tcW w:w="5167" w:type="dxa"/>
          </w:tcPr>
          <w:p w14:paraId="0BA1E294" w14:textId="77777777" w:rsidR="00713303" w:rsidRPr="00347E68" w:rsidRDefault="00000000">
            <w:pPr>
              <w:pBdr>
                <w:top w:val="nil"/>
                <w:left w:val="nil"/>
                <w:bottom w:val="nil"/>
                <w:right w:val="nil"/>
                <w:between w:val="nil"/>
              </w:pBdr>
              <w:ind w:left="90"/>
              <w:rPr>
                <w:rFonts w:ascii="Arial" w:eastAsia="Cambria" w:hAnsi="Arial" w:cs="Arial"/>
                <w:color w:val="000000"/>
                <w:sz w:val="20"/>
                <w:szCs w:val="20"/>
              </w:rPr>
            </w:pPr>
            <w:r w:rsidRPr="00347E68">
              <w:rPr>
                <w:rFonts w:ascii="Arial" w:eastAsia="Cambria" w:hAnsi="Arial" w:cs="Arial"/>
                <w:color w:val="000000"/>
                <w:sz w:val="20"/>
                <w:szCs w:val="20"/>
              </w:rPr>
              <w:t>Journal Name:</w:t>
            </w:r>
          </w:p>
        </w:tc>
        <w:tc>
          <w:tcPr>
            <w:tcW w:w="15767" w:type="dxa"/>
            <w:tcMar>
              <w:top w:w="0" w:type="dxa"/>
              <w:left w:w="108" w:type="dxa"/>
              <w:bottom w:w="0" w:type="dxa"/>
              <w:right w:w="108" w:type="dxa"/>
            </w:tcMar>
            <w:vAlign w:val="center"/>
          </w:tcPr>
          <w:p w14:paraId="5C7E11B8" w14:textId="77777777" w:rsidR="00713303" w:rsidRPr="00347E68" w:rsidRDefault="00000000">
            <w:pPr>
              <w:rPr>
                <w:rFonts w:ascii="Arial" w:eastAsia="Cambria" w:hAnsi="Arial" w:cs="Arial"/>
                <w:sz w:val="20"/>
                <w:szCs w:val="20"/>
              </w:rPr>
            </w:pPr>
            <w:hyperlink r:id="rId7">
              <w:r w:rsidRPr="00347E68">
                <w:rPr>
                  <w:rFonts w:ascii="Arial" w:eastAsia="Cambria" w:hAnsi="Arial" w:cs="Arial"/>
                  <w:b/>
                  <w:bCs/>
                  <w:color w:val="0000FF"/>
                  <w:sz w:val="20"/>
                  <w:szCs w:val="20"/>
                  <w:u w:val="single"/>
                </w:rPr>
                <w:t>Asian Journal of Research in Medicine and Medical Science</w:t>
              </w:r>
            </w:hyperlink>
          </w:p>
        </w:tc>
      </w:tr>
      <w:tr w:rsidR="00713303" w:rsidRPr="00347E68" w14:paraId="6E83A0E2" w14:textId="77777777">
        <w:trPr>
          <w:trHeight w:val="290"/>
        </w:trPr>
        <w:tc>
          <w:tcPr>
            <w:tcW w:w="5167" w:type="dxa"/>
          </w:tcPr>
          <w:p w14:paraId="5B01ADC0" w14:textId="77777777" w:rsidR="00713303" w:rsidRPr="00347E68" w:rsidRDefault="00000000">
            <w:pPr>
              <w:pBdr>
                <w:top w:val="nil"/>
                <w:left w:val="nil"/>
                <w:bottom w:val="nil"/>
                <w:right w:val="nil"/>
                <w:between w:val="nil"/>
              </w:pBdr>
              <w:ind w:left="90"/>
              <w:rPr>
                <w:rFonts w:ascii="Arial" w:eastAsia="Cambria" w:hAnsi="Arial" w:cs="Arial"/>
                <w:color w:val="000000"/>
                <w:sz w:val="20"/>
                <w:szCs w:val="20"/>
              </w:rPr>
            </w:pPr>
            <w:r w:rsidRPr="00347E68">
              <w:rPr>
                <w:rFonts w:ascii="Arial" w:eastAsia="Cambria" w:hAnsi="Arial" w:cs="Arial"/>
                <w:color w:val="000000"/>
                <w:sz w:val="20"/>
                <w:szCs w:val="20"/>
              </w:rPr>
              <w:t>Manuscript Number:</w:t>
            </w:r>
          </w:p>
        </w:tc>
        <w:tc>
          <w:tcPr>
            <w:tcW w:w="15767" w:type="dxa"/>
            <w:tcMar>
              <w:top w:w="0" w:type="dxa"/>
              <w:left w:w="108" w:type="dxa"/>
              <w:bottom w:w="0" w:type="dxa"/>
              <w:right w:w="108" w:type="dxa"/>
            </w:tcMar>
            <w:vAlign w:val="center"/>
          </w:tcPr>
          <w:p w14:paraId="6A7390B7" w14:textId="77777777" w:rsidR="00713303" w:rsidRPr="00347E68" w:rsidRDefault="00000000">
            <w:pPr>
              <w:pBdr>
                <w:top w:val="nil"/>
                <w:left w:val="nil"/>
                <w:bottom w:val="nil"/>
                <w:right w:val="nil"/>
                <w:between w:val="nil"/>
              </w:pBdr>
              <w:rPr>
                <w:rFonts w:ascii="Arial" w:eastAsia="Cambria" w:hAnsi="Arial" w:cs="Arial"/>
                <w:color w:val="000000"/>
                <w:sz w:val="20"/>
                <w:szCs w:val="20"/>
              </w:rPr>
            </w:pPr>
            <w:r w:rsidRPr="00347E68">
              <w:rPr>
                <w:rFonts w:ascii="Arial" w:eastAsia="Cambria" w:hAnsi="Arial" w:cs="Arial"/>
                <w:b/>
                <w:bCs/>
                <w:color w:val="000000"/>
                <w:sz w:val="20"/>
                <w:szCs w:val="20"/>
              </w:rPr>
              <w:t>Ms_AJRMMS_2348</w:t>
            </w:r>
          </w:p>
        </w:tc>
      </w:tr>
      <w:tr w:rsidR="00713303" w:rsidRPr="00347E68" w14:paraId="5AD047A9" w14:textId="77777777">
        <w:trPr>
          <w:trHeight w:val="650"/>
        </w:trPr>
        <w:tc>
          <w:tcPr>
            <w:tcW w:w="5167" w:type="dxa"/>
          </w:tcPr>
          <w:p w14:paraId="4ABFE73A" w14:textId="77777777" w:rsidR="00713303" w:rsidRPr="00347E68" w:rsidRDefault="00000000">
            <w:pPr>
              <w:pBdr>
                <w:top w:val="nil"/>
                <w:left w:val="nil"/>
                <w:bottom w:val="nil"/>
                <w:right w:val="nil"/>
                <w:between w:val="nil"/>
              </w:pBdr>
              <w:ind w:left="90"/>
              <w:rPr>
                <w:rFonts w:ascii="Arial" w:eastAsia="Cambria" w:hAnsi="Arial" w:cs="Arial"/>
                <w:color w:val="000000"/>
                <w:sz w:val="20"/>
                <w:szCs w:val="20"/>
              </w:rPr>
            </w:pPr>
            <w:r w:rsidRPr="00347E68">
              <w:rPr>
                <w:rFonts w:ascii="Arial" w:eastAsia="Cambria" w:hAnsi="Arial" w:cs="Arial"/>
                <w:color w:val="000000"/>
                <w:sz w:val="20"/>
                <w:szCs w:val="20"/>
              </w:rPr>
              <w:t xml:space="preserve">Title of the Manuscript: </w:t>
            </w:r>
          </w:p>
        </w:tc>
        <w:tc>
          <w:tcPr>
            <w:tcW w:w="15767" w:type="dxa"/>
            <w:tcMar>
              <w:top w:w="0" w:type="dxa"/>
              <w:left w:w="108" w:type="dxa"/>
              <w:bottom w:w="0" w:type="dxa"/>
              <w:right w:w="108" w:type="dxa"/>
            </w:tcMar>
            <w:vAlign w:val="center"/>
          </w:tcPr>
          <w:p w14:paraId="3F166FEA" w14:textId="77777777" w:rsidR="00713303" w:rsidRPr="00347E68" w:rsidRDefault="00000000">
            <w:pPr>
              <w:pBdr>
                <w:top w:val="nil"/>
                <w:left w:val="nil"/>
                <w:bottom w:val="nil"/>
                <w:right w:val="nil"/>
                <w:between w:val="nil"/>
              </w:pBdr>
              <w:rPr>
                <w:rFonts w:ascii="Arial" w:eastAsia="Cambria" w:hAnsi="Arial" w:cs="Arial"/>
                <w:color w:val="000000"/>
                <w:sz w:val="20"/>
                <w:szCs w:val="20"/>
              </w:rPr>
            </w:pPr>
            <w:r w:rsidRPr="00347E68">
              <w:rPr>
                <w:rFonts w:ascii="Arial" w:eastAsia="Cambria" w:hAnsi="Arial" w:cs="Arial"/>
                <w:b/>
                <w:bCs/>
                <w:color w:val="000000"/>
                <w:sz w:val="20"/>
                <w:szCs w:val="20"/>
              </w:rPr>
              <w:t>Comparative Study of Antibacterial Activity of Selected Plant Extracts and Their Combinations with Antibiotics Against Serratia marcescens and Pseudomonas aeruginosa</w:t>
            </w:r>
          </w:p>
        </w:tc>
      </w:tr>
      <w:tr w:rsidR="00713303" w:rsidRPr="00347E68" w14:paraId="22780367" w14:textId="77777777">
        <w:trPr>
          <w:trHeight w:val="332"/>
        </w:trPr>
        <w:tc>
          <w:tcPr>
            <w:tcW w:w="5167" w:type="dxa"/>
          </w:tcPr>
          <w:p w14:paraId="035A0E91" w14:textId="77777777" w:rsidR="00713303" w:rsidRPr="00347E68" w:rsidRDefault="00000000">
            <w:pPr>
              <w:pBdr>
                <w:top w:val="nil"/>
                <w:left w:val="nil"/>
                <w:bottom w:val="nil"/>
                <w:right w:val="nil"/>
                <w:between w:val="nil"/>
              </w:pBdr>
              <w:ind w:left="90"/>
              <w:rPr>
                <w:rFonts w:ascii="Arial" w:eastAsia="Cambria" w:hAnsi="Arial" w:cs="Arial"/>
                <w:color w:val="000000"/>
                <w:sz w:val="20"/>
                <w:szCs w:val="20"/>
              </w:rPr>
            </w:pPr>
            <w:r w:rsidRPr="00347E68">
              <w:rPr>
                <w:rFonts w:ascii="Arial" w:eastAsia="Cambria" w:hAnsi="Arial" w:cs="Arial"/>
                <w:color w:val="000000"/>
                <w:sz w:val="20"/>
                <w:szCs w:val="20"/>
              </w:rPr>
              <w:t>Type of the Article</w:t>
            </w:r>
          </w:p>
        </w:tc>
        <w:tc>
          <w:tcPr>
            <w:tcW w:w="15767" w:type="dxa"/>
            <w:tcMar>
              <w:top w:w="0" w:type="dxa"/>
              <w:left w:w="108" w:type="dxa"/>
              <w:bottom w:w="0" w:type="dxa"/>
              <w:right w:w="108" w:type="dxa"/>
            </w:tcMar>
            <w:vAlign w:val="center"/>
          </w:tcPr>
          <w:p w14:paraId="30ED80EE" w14:textId="77777777" w:rsidR="00713303" w:rsidRPr="00347E68" w:rsidRDefault="00000000">
            <w:pPr>
              <w:pBdr>
                <w:top w:val="nil"/>
                <w:left w:val="nil"/>
                <w:bottom w:val="nil"/>
                <w:right w:val="nil"/>
                <w:between w:val="nil"/>
              </w:pBdr>
              <w:rPr>
                <w:rFonts w:ascii="Arial" w:eastAsia="Cambria" w:hAnsi="Arial" w:cs="Arial"/>
                <w:color w:val="000000"/>
                <w:sz w:val="20"/>
                <w:szCs w:val="20"/>
              </w:rPr>
            </w:pPr>
            <w:r w:rsidRPr="00347E68">
              <w:rPr>
                <w:rFonts w:ascii="Arial" w:eastAsia="Cambria" w:hAnsi="Arial" w:cs="Arial"/>
                <w:sz w:val="20"/>
                <w:szCs w:val="20"/>
              </w:rPr>
              <w:t xml:space="preserve">Original </w:t>
            </w:r>
            <w:proofErr w:type="spellStart"/>
            <w:r w:rsidRPr="00347E68">
              <w:rPr>
                <w:rFonts w:ascii="Arial" w:eastAsia="Cambria" w:hAnsi="Arial" w:cs="Arial"/>
                <w:sz w:val="20"/>
                <w:szCs w:val="20"/>
              </w:rPr>
              <w:t>Reseach</w:t>
            </w:r>
            <w:proofErr w:type="spellEnd"/>
            <w:r w:rsidRPr="00347E68">
              <w:rPr>
                <w:rFonts w:ascii="Arial" w:eastAsia="Cambria" w:hAnsi="Arial" w:cs="Arial"/>
                <w:sz w:val="20"/>
                <w:szCs w:val="20"/>
              </w:rPr>
              <w:t xml:space="preserve"> article </w:t>
            </w:r>
          </w:p>
        </w:tc>
      </w:tr>
    </w:tbl>
    <w:p w14:paraId="71275132" w14:textId="77777777" w:rsidR="00713303" w:rsidRPr="00347E68" w:rsidRDefault="00713303">
      <w:pPr>
        <w:pBdr>
          <w:top w:val="nil"/>
          <w:left w:val="nil"/>
          <w:bottom w:val="nil"/>
          <w:right w:val="nil"/>
          <w:between w:val="nil"/>
        </w:pBdr>
        <w:jc w:val="both"/>
        <w:rPr>
          <w:rFonts w:ascii="Arial" w:eastAsia="Cambria" w:hAnsi="Arial" w:cs="Arial"/>
          <w:color w:val="000000"/>
          <w:sz w:val="20"/>
          <w:szCs w:val="20"/>
          <w:u w:val="single"/>
        </w:rPr>
      </w:pPr>
      <w:bookmarkStart w:id="0" w:name="_heading=h.yijmw68h2eot" w:colFirst="0" w:colLast="0"/>
      <w:bookmarkEnd w:id="0"/>
    </w:p>
    <w:p w14:paraId="0C62CFA5" w14:textId="77777777" w:rsidR="00713303" w:rsidRPr="00347E68" w:rsidRDefault="00713303">
      <w:pPr>
        <w:ind w:left="1440"/>
        <w:jc w:val="both"/>
        <w:rPr>
          <w:rFonts w:ascii="Arial" w:hAnsi="Arial" w:cs="Arial"/>
          <w:sz w:val="20"/>
          <w:szCs w:val="20"/>
        </w:rPr>
      </w:pPr>
    </w:p>
    <w:p w14:paraId="45C4B6BF" w14:textId="77777777" w:rsidR="00713303" w:rsidRPr="00347E68" w:rsidRDefault="00000000">
      <w:pPr>
        <w:rPr>
          <w:rFonts w:ascii="Arial" w:hAnsi="Arial" w:cs="Arial"/>
          <w:sz w:val="20"/>
          <w:szCs w:val="20"/>
        </w:rPr>
      </w:pPr>
      <w:bookmarkStart w:id="1" w:name="_heading=h.27ki4decrjet" w:colFirst="0" w:colLast="0"/>
      <w:bookmarkEnd w:id="1"/>
      <w:r w:rsidRPr="00347E68">
        <w:rPr>
          <w:rFonts w:ascii="Arial" w:hAnsi="Arial" w:cs="Arial"/>
        </w:rPr>
        <w:br w:type="page"/>
      </w:r>
    </w:p>
    <w:tbl>
      <w:tblPr>
        <w:tblStyle w:val="a0"/>
        <w:tblW w:w="2115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351"/>
        <w:gridCol w:w="9357"/>
        <w:gridCol w:w="6442"/>
      </w:tblGrid>
      <w:tr w:rsidR="00713303" w:rsidRPr="00347E68" w14:paraId="635E521D" w14:textId="77777777">
        <w:tc>
          <w:tcPr>
            <w:tcW w:w="21150" w:type="dxa"/>
            <w:gridSpan w:val="3"/>
            <w:tcBorders>
              <w:top w:val="nil"/>
              <w:left w:val="nil"/>
              <w:right w:val="nil"/>
            </w:tcBorders>
          </w:tcPr>
          <w:p w14:paraId="26A39401" w14:textId="77777777" w:rsidR="00713303" w:rsidRPr="00347E68" w:rsidRDefault="00000000">
            <w:pPr>
              <w:keepNext/>
              <w:rPr>
                <w:rFonts w:ascii="Arial" w:hAnsi="Arial" w:cs="Arial"/>
                <w:sz w:val="20"/>
                <w:szCs w:val="20"/>
              </w:rPr>
            </w:pPr>
            <w:r w:rsidRPr="00347E68">
              <w:rPr>
                <w:rFonts w:ascii="Arial" w:hAnsi="Arial" w:cs="Arial"/>
                <w:b/>
                <w:bCs/>
                <w:sz w:val="20"/>
                <w:szCs w:val="20"/>
                <w:highlight w:val="yellow"/>
              </w:rPr>
              <w:lastRenderedPageBreak/>
              <w:t>PART  1:</w:t>
            </w:r>
            <w:r w:rsidRPr="00347E68">
              <w:rPr>
                <w:rFonts w:ascii="Arial" w:hAnsi="Arial" w:cs="Arial"/>
                <w:b/>
                <w:bCs/>
                <w:sz w:val="20"/>
                <w:szCs w:val="20"/>
              </w:rPr>
              <w:t xml:space="preserve"> Comments</w:t>
            </w:r>
          </w:p>
          <w:p w14:paraId="6C71C34D" w14:textId="77777777" w:rsidR="00713303" w:rsidRPr="00347E68" w:rsidRDefault="00713303">
            <w:pPr>
              <w:rPr>
                <w:rFonts w:ascii="Arial" w:hAnsi="Arial" w:cs="Arial"/>
                <w:sz w:val="20"/>
                <w:szCs w:val="20"/>
              </w:rPr>
            </w:pPr>
          </w:p>
        </w:tc>
      </w:tr>
      <w:tr w:rsidR="00713303" w:rsidRPr="00347E68" w14:paraId="7308A3BB" w14:textId="77777777">
        <w:tc>
          <w:tcPr>
            <w:tcW w:w="5351" w:type="dxa"/>
          </w:tcPr>
          <w:p w14:paraId="3481072A" w14:textId="77777777" w:rsidR="00713303" w:rsidRPr="00347E68" w:rsidRDefault="00713303">
            <w:pPr>
              <w:keepNext/>
              <w:rPr>
                <w:rFonts w:ascii="Arial" w:hAnsi="Arial" w:cs="Arial"/>
                <w:sz w:val="20"/>
                <w:szCs w:val="20"/>
              </w:rPr>
            </w:pPr>
          </w:p>
        </w:tc>
        <w:tc>
          <w:tcPr>
            <w:tcW w:w="9357" w:type="dxa"/>
          </w:tcPr>
          <w:p w14:paraId="54FCADEC" w14:textId="77777777" w:rsidR="00713303" w:rsidRPr="00347E68" w:rsidRDefault="00000000">
            <w:pPr>
              <w:keepNext/>
              <w:rPr>
                <w:rFonts w:ascii="Arial" w:hAnsi="Arial" w:cs="Arial"/>
                <w:sz w:val="20"/>
                <w:szCs w:val="20"/>
              </w:rPr>
            </w:pPr>
            <w:r w:rsidRPr="00347E68">
              <w:rPr>
                <w:rFonts w:ascii="Arial" w:hAnsi="Arial" w:cs="Arial"/>
                <w:b/>
                <w:bCs/>
                <w:sz w:val="20"/>
                <w:szCs w:val="20"/>
              </w:rPr>
              <w:t>Reviewer’s comment</w:t>
            </w:r>
          </w:p>
          <w:p w14:paraId="7CA92480" w14:textId="77777777" w:rsidR="00713303" w:rsidRPr="00347E68" w:rsidRDefault="00000000">
            <w:pPr>
              <w:keepNext/>
              <w:rPr>
                <w:rFonts w:ascii="Arial" w:hAnsi="Arial" w:cs="Arial"/>
                <w:sz w:val="20"/>
                <w:szCs w:val="20"/>
              </w:rPr>
            </w:pPr>
            <w:r w:rsidRPr="00347E68">
              <w:rPr>
                <w:rFonts w:ascii="Arial" w:hAnsi="Arial" w:cs="Arial"/>
                <w:b/>
                <w:bCs/>
                <w:sz w:val="20"/>
                <w:szCs w:val="20"/>
                <w:highlight w:val="yellow"/>
              </w:rPr>
              <w:t>Artificial Intelligence (AI) generated or assisted review comments are strictly prohibited during peer review.</w:t>
            </w:r>
          </w:p>
          <w:p w14:paraId="7FEA46AC" w14:textId="77777777" w:rsidR="00713303" w:rsidRPr="00347E68" w:rsidRDefault="00713303">
            <w:pPr>
              <w:keepNext/>
              <w:rPr>
                <w:rFonts w:ascii="Arial" w:hAnsi="Arial" w:cs="Arial"/>
                <w:sz w:val="20"/>
                <w:szCs w:val="20"/>
              </w:rPr>
            </w:pPr>
          </w:p>
        </w:tc>
        <w:tc>
          <w:tcPr>
            <w:tcW w:w="6442" w:type="dxa"/>
          </w:tcPr>
          <w:p w14:paraId="59A61E35" w14:textId="77777777" w:rsidR="00713303" w:rsidRPr="00347E68" w:rsidRDefault="00000000">
            <w:pPr>
              <w:keepNext/>
              <w:rPr>
                <w:rFonts w:ascii="Arial" w:hAnsi="Arial" w:cs="Arial"/>
                <w:sz w:val="20"/>
                <w:szCs w:val="20"/>
              </w:rPr>
            </w:pPr>
            <w:r w:rsidRPr="00347E68">
              <w:rPr>
                <w:rFonts w:ascii="Arial" w:hAnsi="Arial" w:cs="Arial"/>
                <w:b/>
                <w:bCs/>
                <w:sz w:val="20"/>
                <w:szCs w:val="20"/>
              </w:rPr>
              <w:t xml:space="preserve">Author’s Feedback </w:t>
            </w:r>
            <w:r w:rsidRPr="00347E68">
              <w:rPr>
                <w:rFonts w:ascii="Arial" w:hAnsi="Arial" w:cs="Arial"/>
                <w:sz w:val="20"/>
                <w:szCs w:val="20"/>
              </w:rPr>
              <w:t>(It is mandatory that authors should write his/her feedback here)</w:t>
            </w:r>
          </w:p>
          <w:p w14:paraId="54E1BC7B" w14:textId="77777777" w:rsidR="00713303" w:rsidRPr="00347E68" w:rsidRDefault="00713303">
            <w:pPr>
              <w:keepNext/>
              <w:rPr>
                <w:rFonts w:ascii="Arial" w:hAnsi="Arial" w:cs="Arial"/>
                <w:sz w:val="20"/>
                <w:szCs w:val="20"/>
              </w:rPr>
            </w:pPr>
          </w:p>
        </w:tc>
      </w:tr>
      <w:tr w:rsidR="00713303" w:rsidRPr="00347E68" w14:paraId="7209A00D" w14:textId="77777777">
        <w:trPr>
          <w:trHeight w:val="1264"/>
        </w:trPr>
        <w:tc>
          <w:tcPr>
            <w:tcW w:w="5351" w:type="dxa"/>
          </w:tcPr>
          <w:p w14:paraId="2D7E301A" w14:textId="77777777" w:rsidR="00713303" w:rsidRPr="00347E68" w:rsidRDefault="00000000">
            <w:pPr>
              <w:ind w:left="360"/>
              <w:rPr>
                <w:rFonts w:ascii="Arial" w:hAnsi="Arial" w:cs="Arial"/>
                <w:sz w:val="20"/>
                <w:szCs w:val="20"/>
              </w:rPr>
            </w:pPr>
            <w:r w:rsidRPr="00347E68">
              <w:rPr>
                <w:rFonts w:ascii="Arial" w:hAnsi="Arial" w:cs="Arial"/>
                <w:b/>
                <w:bCs/>
                <w:sz w:val="20"/>
                <w:szCs w:val="20"/>
              </w:rPr>
              <w:t>Please write a few sentences regarding the importance of this manuscript for the scientific community. A minimum of 3-4 sentences may be required for this part.</w:t>
            </w:r>
          </w:p>
          <w:p w14:paraId="5D080FF6" w14:textId="77777777" w:rsidR="00713303" w:rsidRPr="00347E68" w:rsidRDefault="00713303">
            <w:pPr>
              <w:ind w:left="360"/>
              <w:rPr>
                <w:rFonts w:ascii="Arial" w:hAnsi="Arial" w:cs="Arial"/>
                <w:sz w:val="20"/>
                <w:szCs w:val="20"/>
              </w:rPr>
            </w:pPr>
          </w:p>
        </w:tc>
        <w:tc>
          <w:tcPr>
            <w:tcW w:w="9357" w:type="dxa"/>
          </w:tcPr>
          <w:p w14:paraId="19594B41" w14:textId="77777777" w:rsidR="00713303" w:rsidRPr="00347E68" w:rsidRDefault="00000000">
            <w:pPr>
              <w:rPr>
                <w:rFonts w:ascii="Arial" w:hAnsi="Arial" w:cs="Arial"/>
                <w:sz w:val="20"/>
                <w:szCs w:val="20"/>
              </w:rPr>
            </w:pPr>
            <w:r w:rsidRPr="00347E68">
              <w:rPr>
                <w:rFonts w:ascii="Arial" w:hAnsi="Arial" w:cs="Arial"/>
                <w:b/>
                <w:bCs/>
                <w:sz w:val="20"/>
                <w:szCs w:val="20"/>
              </w:rPr>
              <w:t xml:space="preserve">This manuscript addresses an important and timely issue in antimicrobial research by critically evaluating plant–antibiotic combinations against clinically relevant, multidrug-resistant Gram-negative pathogens. </w:t>
            </w:r>
            <w:proofErr w:type="gramStart"/>
            <w:r w:rsidRPr="00347E68">
              <w:rPr>
                <w:rFonts w:ascii="Arial" w:hAnsi="Arial" w:cs="Arial"/>
                <w:b/>
                <w:bCs/>
                <w:sz w:val="20"/>
                <w:szCs w:val="20"/>
              </w:rPr>
              <w:t>he</w:t>
            </w:r>
            <w:proofErr w:type="gramEnd"/>
            <w:r w:rsidRPr="00347E68">
              <w:rPr>
                <w:rFonts w:ascii="Arial" w:hAnsi="Arial" w:cs="Arial"/>
                <w:b/>
                <w:bCs/>
                <w:sz w:val="20"/>
                <w:szCs w:val="20"/>
              </w:rPr>
              <w:t xml:space="preserve"> findings underscore the necessity of systematic and evidence-based evaluation of medicinal plant extracts before their therapeutic co-administration with antibiotics.</w:t>
            </w:r>
          </w:p>
        </w:tc>
        <w:tc>
          <w:tcPr>
            <w:tcW w:w="6442" w:type="dxa"/>
          </w:tcPr>
          <w:p w14:paraId="11A8ABE5" w14:textId="77777777" w:rsidR="00713303" w:rsidRPr="00347E68" w:rsidRDefault="00000000">
            <w:pPr>
              <w:keepNext/>
              <w:spacing w:before="240" w:after="240"/>
              <w:rPr>
                <w:rFonts w:ascii="Arial" w:hAnsi="Arial" w:cs="Arial"/>
                <w:sz w:val="20"/>
                <w:szCs w:val="20"/>
              </w:rPr>
            </w:pPr>
            <w:r w:rsidRPr="00347E68">
              <w:rPr>
                <w:rFonts w:ascii="Arial" w:hAnsi="Arial" w:cs="Arial"/>
                <w:sz w:val="20"/>
                <w:szCs w:val="20"/>
              </w:rPr>
              <w:t>We thank the reviewer for acknowledging the significance of this work. This article adds to the antimicrobial literature by rigorously testing plant-antibiotic combinations against clinically important MDRE-GN organisms. Through focusing on lack of synergy and by recording antagonistic interactions, the study underscores the importance of a systematic rather than arbitrary or empirical assessment prior to therapeutic co-administration of plant extract with antibiotics. These study results have important implications for future antimicrobial development and clinical decision-making.</w:t>
            </w:r>
          </w:p>
          <w:p w14:paraId="0ED73B46" w14:textId="77777777" w:rsidR="00713303" w:rsidRPr="00347E68" w:rsidRDefault="00713303">
            <w:pPr>
              <w:keepNext/>
              <w:rPr>
                <w:rFonts w:ascii="Arial" w:hAnsi="Arial" w:cs="Arial"/>
                <w:sz w:val="20"/>
                <w:szCs w:val="20"/>
              </w:rPr>
            </w:pPr>
          </w:p>
        </w:tc>
      </w:tr>
      <w:tr w:rsidR="00713303" w:rsidRPr="00347E68" w14:paraId="65D314A6" w14:textId="77777777">
        <w:trPr>
          <w:trHeight w:val="1262"/>
        </w:trPr>
        <w:tc>
          <w:tcPr>
            <w:tcW w:w="5351" w:type="dxa"/>
          </w:tcPr>
          <w:p w14:paraId="764E18B1" w14:textId="77777777" w:rsidR="00713303" w:rsidRPr="00347E68" w:rsidRDefault="00000000">
            <w:pPr>
              <w:ind w:left="360"/>
              <w:rPr>
                <w:rFonts w:ascii="Arial" w:hAnsi="Arial" w:cs="Arial"/>
                <w:sz w:val="20"/>
                <w:szCs w:val="20"/>
              </w:rPr>
            </w:pPr>
            <w:r w:rsidRPr="00347E68">
              <w:rPr>
                <w:rFonts w:ascii="Arial" w:hAnsi="Arial" w:cs="Arial"/>
                <w:b/>
                <w:bCs/>
                <w:sz w:val="20"/>
                <w:szCs w:val="20"/>
              </w:rPr>
              <w:t>Is the title of the article suitable?</w:t>
            </w:r>
          </w:p>
          <w:p w14:paraId="2D1635D0" w14:textId="77777777" w:rsidR="00713303" w:rsidRPr="00347E68" w:rsidRDefault="00000000">
            <w:pPr>
              <w:ind w:left="360"/>
              <w:rPr>
                <w:rFonts w:ascii="Arial" w:hAnsi="Arial" w:cs="Arial"/>
                <w:sz w:val="20"/>
                <w:szCs w:val="20"/>
              </w:rPr>
            </w:pPr>
            <w:r w:rsidRPr="00347E68">
              <w:rPr>
                <w:rFonts w:ascii="Arial" w:hAnsi="Arial" w:cs="Arial"/>
                <w:b/>
                <w:bCs/>
                <w:sz w:val="20"/>
                <w:szCs w:val="20"/>
              </w:rPr>
              <w:t>(If not please suggest an alternative title)</w:t>
            </w:r>
          </w:p>
          <w:p w14:paraId="481B3B9D" w14:textId="77777777" w:rsidR="00713303" w:rsidRPr="00347E68" w:rsidRDefault="00713303">
            <w:pPr>
              <w:keepNext/>
              <w:rPr>
                <w:rFonts w:ascii="Arial" w:hAnsi="Arial" w:cs="Arial"/>
                <w:sz w:val="20"/>
                <w:szCs w:val="20"/>
                <w:u w:val="single"/>
              </w:rPr>
            </w:pPr>
          </w:p>
        </w:tc>
        <w:tc>
          <w:tcPr>
            <w:tcW w:w="9357" w:type="dxa"/>
          </w:tcPr>
          <w:p w14:paraId="57CAC1B6" w14:textId="77777777" w:rsidR="00713303" w:rsidRPr="00347E68" w:rsidRDefault="00000000">
            <w:pPr>
              <w:ind w:left="360"/>
              <w:rPr>
                <w:rFonts w:ascii="Arial" w:hAnsi="Arial" w:cs="Arial"/>
                <w:sz w:val="20"/>
                <w:szCs w:val="20"/>
              </w:rPr>
            </w:pPr>
            <w:r w:rsidRPr="00347E68">
              <w:rPr>
                <w:rFonts w:ascii="Arial" w:hAnsi="Arial" w:cs="Arial"/>
                <w:b/>
                <w:bCs/>
                <w:sz w:val="20"/>
                <w:szCs w:val="20"/>
              </w:rPr>
              <w:t>The title is largely suitable and accurately reflects the scope and findings of the study.</w:t>
            </w:r>
          </w:p>
        </w:tc>
        <w:tc>
          <w:tcPr>
            <w:tcW w:w="6442" w:type="dxa"/>
          </w:tcPr>
          <w:p w14:paraId="18764E7E" w14:textId="77777777" w:rsidR="00713303" w:rsidRPr="00347E68" w:rsidRDefault="00000000">
            <w:pPr>
              <w:keepNext/>
              <w:rPr>
                <w:rFonts w:ascii="Arial" w:hAnsi="Arial" w:cs="Arial"/>
                <w:sz w:val="20"/>
                <w:szCs w:val="20"/>
              </w:rPr>
            </w:pPr>
            <w:r w:rsidRPr="00347E68">
              <w:rPr>
                <w:rFonts w:ascii="Arial" w:hAnsi="Arial" w:cs="Arial"/>
                <w:sz w:val="20"/>
                <w:szCs w:val="20"/>
              </w:rPr>
              <w:t xml:space="preserve"> The title has been retained, with minor refinement to ensure it accurately reflects the scope and key findings of the study.</w:t>
            </w:r>
          </w:p>
          <w:p w14:paraId="0DADF66B" w14:textId="77777777" w:rsidR="00713303" w:rsidRPr="00347E68" w:rsidRDefault="00713303">
            <w:pPr>
              <w:keepNext/>
              <w:rPr>
                <w:rFonts w:ascii="Arial" w:hAnsi="Arial" w:cs="Arial"/>
                <w:sz w:val="20"/>
                <w:szCs w:val="20"/>
              </w:rPr>
            </w:pPr>
          </w:p>
        </w:tc>
      </w:tr>
      <w:tr w:rsidR="00713303" w:rsidRPr="00347E68" w14:paraId="1A8D4267" w14:textId="77777777">
        <w:trPr>
          <w:trHeight w:val="1262"/>
        </w:trPr>
        <w:tc>
          <w:tcPr>
            <w:tcW w:w="5351" w:type="dxa"/>
          </w:tcPr>
          <w:p w14:paraId="6DCC23D5" w14:textId="77777777" w:rsidR="00713303" w:rsidRPr="00347E68" w:rsidRDefault="00000000">
            <w:pPr>
              <w:keepNext/>
              <w:ind w:left="360"/>
              <w:rPr>
                <w:rFonts w:ascii="Arial" w:hAnsi="Arial" w:cs="Arial"/>
                <w:sz w:val="20"/>
                <w:szCs w:val="20"/>
              </w:rPr>
            </w:pPr>
            <w:r w:rsidRPr="00347E68">
              <w:rPr>
                <w:rFonts w:ascii="Arial" w:hAnsi="Arial" w:cs="Arial"/>
                <w:b/>
                <w:bCs/>
                <w:sz w:val="20"/>
                <w:szCs w:val="20"/>
              </w:rPr>
              <w:t>Is the abstract of the article comprehensive? Do you suggest the addition (or deletion) of some points in this section? Please write your suggestions here.</w:t>
            </w:r>
          </w:p>
          <w:p w14:paraId="4B878210" w14:textId="77777777" w:rsidR="00713303" w:rsidRPr="00347E68" w:rsidRDefault="00713303">
            <w:pPr>
              <w:keepNext/>
              <w:rPr>
                <w:rFonts w:ascii="Arial" w:hAnsi="Arial" w:cs="Arial"/>
                <w:sz w:val="20"/>
                <w:szCs w:val="20"/>
                <w:u w:val="single"/>
              </w:rPr>
            </w:pPr>
          </w:p>
        </w:tc>
        <w:tc>
          <w:tcPr>
            <w:tcW w:w="9357" w:type="dxa"/>
          </w:tcPr>
          <w:p w14:paraId="28957801" w14:textId="77777777" w:rsidR="00713303" w:rsidRPr="00347E68" w:rsidRDefault="00000000">
            <w:pPr>
              <w:ind w:left="360"/>
              <w:rPr>
                <w:rFonts w:ascii="Arial" w:hAnsi="Arial" w:cs="Arial"/>
                <w:sz w:val="20"/>
                <w:szCs w:val="20"/>
              </w:rPr>
            </w:pPr>
            <w:r w:rsidRPr="00347E68">
              <w:rPr>
                <w:rFonts w:ascii="Arial" w:hAnsi="Arial" w:cs="Arial"/>
                <w:b/>
                <w:bCs/>
                <w:sz w:val="20"/>
                <w:szCs w:val="20"/>
              </w:rPr>
              <w:t>The abstract is clear, well-structured, and comprehensive, covering background, objectives, methodology, key findings, and conclusions. It appropriately reports the absence of synergistic effects, which strengthens its scientific transparency.</w:t>
            </w:r>
          </w:p>
        </w:tc>
        <w:tc>
          <w:tcPr>
            <w:tcW w:w="6442" w:type="dxa"/>
          </w:tcPr>
          <w:p w14:paraId="09299030" w14:textId="77777777" w:rsidR="00713303" w:rsidRPr="00347E68" w:rsidRDefault="00000000">
            <w:pPr>
              <w:keepNext/>
              <w:rPr>
                <w:rFonts w:ascii="Arial" w:hAnsi="Arial" w:cs="Arial"/>
                <w:sz w:val="20"/>
                <w:szCs w:val="20"/>
              </w:rPr>
            </w:pPr>
            <w:r w:rsidRPr="00347E68">
              <w:rPr>
                <w:rFonts w:ascii="Arial" w:hAnsi="Arial" w:cs="Arial"/>
                <w:sz w:val="20"/>
                <w:szCs w:val="20"/>
              </w:rPr>
              <w:t>The abstract has been carefully reviewed and refined to clearly report the absence of synergistic effects and to improve scientific transparency, while maintaining clarity and structure.</w:t>
            </w:r>
          </w:p>
        </w:tc>
      </w:tr>
      <w:tr w:rsidR="00713303" w:rsidRPr="00347E68" w14:paraId="493E1628" w14:textId="77777777">
        <w:trPr>
          <w:trHeight w:val="704"/>
        </w:trPr>
        <w:tc>
          <w:tcPr>
            <w:tcW w:w="5351" w:type="dxa"/>
          </w:tcPr>
          <w:p w14:paraId="38392F67" w14:textId="77777777" w:rsidR="00713303" w:rsidRPr="00347E68" w:rsidRDefault="00000000">
            <w:pPr>
              <w:keepNext/>
              <w:ind w:left="360"/>
              <w:rPr>
                <w:rFonts w:ascii="Arial" w:eastAsia="Helvetica Neue" w:hAnsi="Arial" w:cs="Arial"/>
                <w:sz w:val="20"/>
                <w:szCs w:val="20"/>
                <w:u w:val="single"/>
              </w:rPr>
            </w:pPr>
            <w:r w:rsidRPr="00347E68">
              <w:rPr>
                <w:rFonts w:ascii="Arial" w:hAnsi="Arial" w:cs="Arial"/>
                <w:b/>
                <w:bCs/>
                <w:sz w:val="20"/>
                <w:szCs w:val="20"/>
              </w:rPr>
              <w:t>Is the manuscript scientifically, correct? Please write here.</w:t>
            </w:r>
          </w:p>
        </w:tc>
        <w:tc>
          <w:tcPr>
            <w:tcW w:w="9357" w:type="dxa"/>
          </w:tcPr>
          <w:p w14:paraId="04DC4EEC" w14:textId="77777777" w:rsidR="00713303" w:rsidRPr="00347E68" w:rsidRDefault="00000000">
            <w:pPr>
              <w:rPr>
                <w:rFonts w:ascii="Arial" w:hAnsi="Arial" w:cs="Arial"/>
                <w:sz w:val="20"/>
                <w:szCs w:val="20"/>
              </w:rPr>
            </w:pPr>
            <w:r w:rsidRPr="00347E68">
              <w:rPr>
                <w:rFonts w:ascii="Arial" w:hAnsi="Arial" w:cs="Arial"/>
                <w:sz w:val="20"/>
                <w:szCs w:val="20"/>
              </w:rPr>
              <w:t>The manuscript is scientifically sound and methodologically appropriate for a preliminary interaction study. Experimental procedures, organism selection, and interpretation of zone-of-inhibition data are consistent with established microbiological practices. The conclusions are supported by the results and do not overstate the findings. However, inclusion of quantitative assays (e.g., MIC, FIC index) would be necessary in future work to strengthen mechanistic interpretation</w:t>
            </w:r>
          </w:p>
        </w:tc>
        <w:tc>
          <w:tcPr>
            <w:tcW w:w="6442" w:type="dxa"/>
          </w:tcPr>
          <w:p w14:paraId="12CC78AC" w14:textId="77777777" w:rsidR="00713303" w:rsidRPr="00347E68" w:rsidRDefault="00000000">
            <w:pPr>
              <w:keepNext/>
              <w:rPr>
                <w:rFonts w:ascii="Arial" w:hAnsi="Arial" w:cs="Arial"/>
                <w:sz w:val="20"/>
                <w:szCs w:val="20"/>
              </w:rPr>
            </w:pPr>
            <w:r w:rsidRPr="00347E68">
              <w:rPr>
                <w:rFonts w:ascii="Arial" w:hAnsi="Arial" w:cs="Arial"/>
                <w:sz w:val="20"/>
                <w:szCs w:val="20"/>
              </w:rPr>
              <w:t xml:space="preserve"> The present study was designed as a preliminary interaction screening using the agar well diffusion method. This limitation has now been explicitly acknowledged in the Results and Discussion and Future Scop</w:t>
            </w:r>
            <w:r w:rsidRPr="00347E68">
              <w:rPr>
                <w:rFonts w:ascii="Arial" w:hAnsi="Arial" w:cs="Arial"/>
                <w:b/>
                <w:bCs/>
                <w:sz w:val="20"/>
                <w:szCs w:val="20"/>
              </w:rPr>
              <w:t>e</w:t>
            </w:r>
            <w:r w:rsidRPr="00347E68">
              <w:rPr>
                <w:rFonts w:ascii="Arial" w:hAnsi="Arial" w:cs="Arial"/>
                <w:sz w:val="20"/>
                <w:szCs w:val="20"/>
              </w:rPr>
              <w:t xml:space="preserve"> sections. We have clearly stated that future studies will incorporate quantitative assays such as MIC determination and FIC index analysis to strengthen mechanistic interpretation.</w:t>
            </w:r>
          </w:p>
        </w:tc>
      </w:tr>
      <w:tr w:rsidR="00713303" w:rsidRPr="00347E68" w14:paraId="222CEF25" w14:textId="77777777">
        <w:trPr>
          <w:trHeight w:val="703"/>
        </w:trPr>
        <w:tc>
          <w:tcPr>
            <w:tcW w:w="5351" w:type="dxa"/>
          </w:tcPr>
          <w:p w14:paraId="6DE4D4CB" w14:textId="77777777" w:rsidR="00713303" w:rsidRPr="00347E68" w:rsidRDefault="00000000">
            <w:pPr>
              <w:ind w:left="360"/>
              <w:rPr>
                <w:rFonts w:ascii="Arial" w:hAnsi="Arial" w:cs="Arial"/>
                <w:sz w:val="20"/>
                <w:szCs w:val="20"/>
              </w:rPr>
            </w:pPr>
            <w:r w:rsidRPr="00347E68">
              <w:rPr>
                <w:rFonts w:ascii="Arial" w:hAnsi="Arial" w:cs="Arial"/>
                <w:b/>
                <w:bCs/>
                <w:sz w:val="20"/>
                <w:szCs w:val="20"/>
              </w:rPr>
              <w:t>Are the references sufficient and recent? If you have suggestions of additional references, please mention them in the review form.</w:t>
            </w:r>
          </w:p>
        </w:tc>
        <w:tc>
          <w:tcPr>
            <w:tcW w:w="9357" w:type="dxa"/>
          </w:tcPr>
          <w:p w14:paraId="7EC46EE5" w14:textId="77777777" w:rsidR="00713303" w:rsidRPr="00347E68" w:rsidRDefault="00000000">
            <w:pPr>
              <w:rPr>
                <w:rFonts w:ascii="Arial" w:hAnsi="Arial" w:cs="Arial"/>
                <w:sz w:val="20"/>
                <w:szCs w:val="20"/>
              </w:rPr>
            </w:pPr>
            <w:r w:rsidRPr="00347E68">
              <w:rPr>
                <w:rFonts w:ascii="Arial" w:hAnsi="Arial" w:cs="Arial"/>
              </w:rPr>
              <w:t xml:space="preserve">The references are adequate, relevant, and largely recent, with several citations from 2023–2025, which strengthens the manuscript’s contemporary relevance. The inclusion of reviews on antimicrobial resistance, plant-derived antimicrobials, and interaction studies is </w:t>
            </w:r>
            <w:proofErr w:type="gramStart"/>
            <w:r w:rsidRPr="00347E68">
              <w:rPr>
                <w:rFonts w:ascii="Arial" w:hAnsi="Arial" w:cs="Arial"/>
              </w:rPr>
              <w:t>appropriate..</w:t>
            </w:r>
            <w:proofErr w:type="gramEnd"/>
          </w:p>
        </w:tc>
        <w:tc>
          <w:tcPr>
            <w:tcW w:w="6442" w:type="dxa"/>
          </w:tcPr>
          <w:p w14:paraId="50DF50D5" w14:textId="77777777" w:rsidR="00713303" w:rsidRPr="00347E68" w:rsidRDefault="00000000">
            <w:pPr>
              <w:keepNext/>
              <w:rPr>
                <w:rFonts w:ascii="Arial" w:hAnsi="Arial" w:cs="Arial"/>
                <w:sz w:val="20"/>
                <w:szCs w:val="20"/>
              </w:rPr>
            </w:pPr>
            <w:r w:rsidRPr="00347E68">
              <w:rPr>
                <w:rFonts w:ascii="Arial" w:hAnsi="Arial" w:cs="Arial"/>
                <w:sz w:val="20"/>
                <w:szCs w:val="20"/>
              </w:rPr>
              <w:t>The reference list has been updated and strengthened with additional recent and relevant journal articles (2023–2025), particularly in the Results and Discussion and Future Scope sections.</w:t>
            </w:r>
          </w:p>
        </w:tc>
      </w:tr>
      <w:tr w:rsidR="00713303" w:rsidRPr="00347E68" w14:paraId="0C21E3F1" w14:textId="77777777">
        <w:trPr>
          <w:trHeight w:val="386"/>
        </w:trPr>
        <w:tc>
          <w:tcPr>
            <w:tcW w:w="5351" w:type="dxa"/>
          </w:tcPr>
          <w:p w14:paraId="30DF2A45" w14:textId="77777777" w:rsidR="00713303" w:rsidRPr="00347E68" w:rsidRDefault="00000000">
            <w:pPr>
              <w:keepNext/>
              <w:ind w:left="360"/>
              <w:rPr>
                <w:rFonts w:ascii="Arial" w:hAnsi="Arial" w:cs="Arial"/>
                <w:sz w:val="20"/>
                <w:szCs w:val="20"/>
              </w:rPr>
            </w:pPr>
            <w:r w:rsidRPr="00347E68">
              <w:rPr>
                <w:rFonts w:ascii="Arial" w:hAnsi="Arial" w:cs="Arial"/>
                <w:b/>
                <w:bCs/>
                <w:sz w:val="20"/>
                <w:szCs w:val="20"/>
              </w:rPr>
              <w:t>Is the language/English quality of the article suitable for scholarly communications?</w:t>
            </w:r>
          </w:p>
          <w:p w14:paraId="7C656C02" w14:textId="77777777" w:rsidR="00713303" w:rsidRPr="00347E68" w:rsidRDefault="00713303">
            <w:pPr>
              <w:rPr>
                <w:rFonts w:ascii="Arial" w:hAnsi="Arial" w:cs="Arial"/>
                <w:sz w:val="20"/>
                <w:szCs w:val="20"/>
              </w:rPr>
            </w:pPr>
          </w:p>
        </w:tc>
        <w:tc>
          <w:tcPr>
            <w:tcW w:w="9357" w:type="dxa"/>
          </w:tcPr>
          <w:p w14:paraId="59ED8BDA" w14:textId="77777777" w:rsidR="00713303" w:rsidRPr="00347E68" w:rsidRDefault="00000000">
            <w:pPr>
              <w:rPr>
                <w:rFonts w:ascii="Arial" w:hAnsi="Arial" w:cs="Arial"/>
                <w:sz w:val="20"/>
                <w:szCs w:val="20"/>
              </w:rPr>
            </w:pPr>
            <w:r w:rsidRPr="00347E68">
              <w:rPr>
                <w:rFonts w:ascii="Arial" w:hAnsi="Arial" w:cs="Arial"/>
                <w:sz w:val="20"/>
                <w:szCs w:val="20"/>
              </w:rPr>
              <w:t>The language quality is appropriate for scholarly communication. The manuscript is clearly written, logically organized, and uses correct scientific terminology. Minor grammatical polishing and consistency in formatting (e.g., species names in italics, spacing, and unit presentation) would improve overall readability but are not critical.</w:t>
            </w:r>
          </w:p>
          <w:p w14:paraId="091AFF3E" w14:textId="77777777" w:rsidR="00713303" w:rsidRPr="00347E68" w:rsidRDefault="00713303">
            <w:pPr>
              <w:rPr>
                <w:rFonts w:ascii="Arial" w:hAnsi="Arial" w:cs="Arial"/>
                <w:sz w:val="20"/>
                <w:szCs w:val="20"/>
              </w:rPr>
            </w:pPr>
          </w:p>
        </w:tc>
        <w:tc>
          <w:tcPr>
            <w:tcW w:w="6442" w:type="dxa"/>
          </w:tcPr>
          <w:p w14:paraId="6BBEA737" w14:textId="77777777" w:rsidR="00713303" w:rsidRPr="00347E68" w:rsidRDefault="00000000">
            <w:pPr>
              <w:rPr>
                <w:rFonts w:ascii="Arial" w:hAnsi="Arial" w:cs="Arial"/>
                <w:sz w:val="20"/>
                <w:szCs w:val="20"/>
              </w:rPr>
            </w:pPr>
            <w:r w:rsidRPr="00347E68">
              <w:rPr>
                <w:rFonts w:ascii="Arial" w:hAnsi="Arial" w:cs="Arial"/>
                <w:sz w:val="20"/>
                <w:szCs w:val="20"/>
              </w:rPr>
              <w:t>Minor grammatical and formatting refinements have been made throughout the manuscript, including consistent italicization of scientific names, uniform spacing, and unit presentation.</w:t>
            </w:r>
          </w:p>
        </w:tc>
      </w:tr>
      <w:tr w:rsidR="00713303" w:rsidRPr="00347E68" w14:paraId="22C375AC" w14:textId="77777777">
        <w:trPr>
          <w:trHeight w:val="1178"/>
        </w:trPr>
        <w:tc>
          <w:tcPr>
            <w:tcW w:w="5351" w:type="dxa"/>
          </w:tcPr>
          <w:p w14:paraId="0B324AE1" w14:textId="77777777" w:rsidR="00713303" w:rsidRPr="00347E68" w:rsidRDefault="00000000">
            <w:pPr>
              <w:keepNext/>
              <w:rPr>
                <w:rFonts w:ascii="Arial" w:hAnsi="Arial" w:cs="Arial"/>
                <w:sz w:val="20"/>
                <w:szCs w:val="20"/>
              </w:rPr>
            </w:pPr>
            <w:r w:rsidRPr="00347E68">
              <w:rPr>
                <w:rFonts w:ascii="Arial" w:hAnsi="Arial" w:cs="Arial"/>
                <w:b/>
                <w:bCs/>
                <w:sz w:val="20"/>
                <w:szCs w:val="20"/>
                <w:u w:val="single"/>
              </w:rPr>
              <w:t>Optional/General</w:t>
            </w:r>
            <w:r w:rsidRPr="00347E68">
              <w:rPr>
                <w:rFonts w:ascii="Arial" w:hAnsi="Arial" w:cs="Arial"/>
                <w:b/>
                <w:bCs/>
                <w:sz w:val="20"/>
                <w:szCs w:val="20"/>
              </w:rPr>
              <w:t xml:space="preserve"> </w:t>
            </w:r>
            <w:r w:rsidRPr="00347E68">
              <w:rPr>
                <w:rFonts w:ascii="Arial" w:hAnsi="Arial" w:cs="Arial"/>
                <w:sz w:val="20"/>
                <w:szCs w:val="20"/>
              </w:rPr>
              <w:t>comments</w:t>
            </w:r>
          </w:p>
          <w:p w14:paraId="236F414D" w14:textId="77777777" w:rsidR="00713303" w:rsidRPr="00347E68" w:rsidRDefault="00713303">
            <w:pPr>
              <w:keepNext/>
              <w:rPr>
                <w:rFonts w:ascii="Arial" w:hAnsi="Arial" w:cs="Arial"/>
                <w:sz w:val="20"/>
                <w:szCs w:val="20"/>
              </w:rPr>
            </w:pPr>
          </w:p>
        </w:tc>
        <w:tc>
          <w:tcPr>
            <w:tcW w:w="9357" w:type="dxa"/>
          </w:tcPr>
          <w:p w14:paraId="7E28FD36" w14:textId="77777777" w:rsidR="00713303" w:rsidRPr="00347E68" w:rsidRDefault="00713303">
            <w:pPr>
              <w:rPr>
                <w:rFonts w:ascii="Arial" w:hAnsi="Arial" w:cs="Arial"/>
                <w:sz w:val="20"/>
                <w:szCs w:val="20"/>
              </w:rPr>
            </w:pPr>
          </w:p>
        </w:tc>
        <w:tc>
          <w:tcPr>
            <w:tcW w:w="6442" w:type="dxa"/>
          </w:tcPr>
          <w:p w14:paraId="05870372" w14:textId="77777777" w:rsidR="00713303" w:rsidRPr="00347E68" w:rsidRDefault="00000000">
            <w:pPr>
              <w:spacing w:before="240" w:after="240"/>
              <w:rPr>
                <w:rFonts w:ascii="Arial" w:hAnsi="Arial" w:cs="Arial"/>
                <w:sz w:val="20"/>
                <w:szCs w:val="20"/>
              </w:rPr>
            </w:pPr>
            <w:r w:rsidRPr="00347E68">
              <w:rPr>
                <w:rFonts w:ascii="Arial" w:hAnsi="Arial" w:cs="Arial"/>
                <w:sz w:val="20"/>
                <w:szCs w:val="20"/>
              </w:rPr>
              <w:t>We sincerely thank the reviewer for the constructive and encouraging evaluation. All suggestions have been carefully considered, and the manuscript has been revised to further improve clarity, consistency, and scientific rigor.</w:t>
            </w:r>
          </w:p>
          <w:p w14:paraId="279BE596" w14:textId="77777777" w:rsidR="00713303" w:rsidRPr="00347E68" w:rsidRDefault="00713303">
            <w:pPr>
              <w:rPr>
                <w:rFonts w:ascii="Arial" w:hAnsi="Arial" w:cs="Arial"/>
                <w:sz w:val="20"/>
                <w:szCs w:val="20"/>
              </w:rPr>
            </w:pPr>
          </w:p>
        </w:tc>
      </w:tr>
    </w:tbl>
    <w:p w14:paraId="3F861A95" w14:textId="77777777" w:rsidR="00713303" w:rsidRPr="00347E68" w:rsidRDefault="00713303">
      <w:pPr>
        <w:jc w:val="both"/>
        <w:rPr>
          <w:rFonts w:ascii="Arial" w:hAnsi="Arial" w:cs="Arial"/>
          <w:sz w:val="20"/>
          <w:szCs w:val="20"/>
          <w:u w:val="single"/>
        </w:rPr>
      </w:pPr>
    </w:p>
    <w:p w14:paraId="16B68A77" w14:textId="77777777" w:rsidR="00713303" w:rsidRPr="00347E68" w:rsidRDefault="00713303">
      <w:pPr>
        <w:jc w:val="both"/>
        <w:rPr>
          <w:rFonts w:ascii="Arial" w:hAnsi="Arial" w:cs="Arial"/>
          <w:sz w:val="20"/>
          <w:szCs w:val="20"/>
          <w:u w:val="single"/>
        </w:rPr>
      </w:pPr>
    </w:p>
    <w:p w14:paraId="73EAC3E1" w14:textId="77777777" w:rsidR="00713303" w:rsidRPr="00347E68" w:rsidRDefault="00713303">
      <w:pPr>
        <w:jc w:val="both"/>
        <w:rPr>
          <w:rFonts w:ascii="Arial" w:hAnsi="Arial" w:cs="Arial"/>
          <w:sz w:val="20"/>
          <w:szCs w:val="20"/>
          <w:u w:val="single"/>
        </w:rPr>
      </w:pPr>
    </w:p>
    <w:p w14:paraId="106987FA" w14:textId="77777777" w:rsidR="00713303" w:rsidRPr="00347E68" w:rsidRDefault="00713303">
      <w:pPr>
        <w:jc w:val="both"/>
        <w:rPr>
          <w:rFonts w:ascii="Arial" w:hAnsi="Arial" w:cs="Arial"/>
          <w:sz w:val="20"/>
          <w:szCs w:val="20"/>
          <w:u w:val="single"/>
        </w:rPr>
      </w:pPr>
    </w:p>
    <w:p w14:paraId="3B923166" w14:textId="77777777" w:rsidR="00713303" w:rsidRPr="00347E68" w:rsidRDefault="00713303">
      <w:pPr>
        <w:jc w:val="both"/>
        <w:rPr>
          <w:rFonts w:ascii="Arial" w:hAnsi="Arial" w:cs="Arial"/>
          <w:sz w:val="20"/>
          <w:szCs w:val="20"/>
          <w:u w:val="single"/>
        </w:rPr>
      </w:pPr>
    </w:p>
    <w:p w14:paraId="727DFD01" w14:textId="77777777" w:rsidR="00713303" w:rsidRPr="00347E68" w:rsidRDefault="00713303">
      <w:pPr>
        <w:jc w:val="both"/>
        <w:rPr>
          <w:rFonts w:ascii="Arial" w:hAnsi="Arial" w:cs="Arial"/>
          <w:sz w:val="20"/>
          <w:szCs w:val="20"/>
          <w:u w:val="single"/>
        </w:rPr>
      </w:pPr>
    </w:p>
    <w:p w14:paraId="665FFF3B" w14:textId="77777777" w:rsidR="00713303" w:rsidRPr="00347E68" w:rsidRDefault="00713303">
      <w:pPr>
        <w:jc w:val="both"/>
        <w:rPr>
          <w:rFonts w:ascii="Arial" w:hAnsi="Arial" w:cs="Arial"/>
          <w:sz w:val="20"/>
          <w:szCs w:val="20"/>
          <w:u w:val="single"/>
        </w:rPr>
      </w:pPr>
    </w:p>
    <w:p w14:paraId="75DAB237" w14:textId="77777777" w:rsidR="00713303" w:rsidRPr="00347E68" w:rsidRDefault="00713303">
      <w:pPr>
        <w:jc w:val="both"/>
        <w:rPr>
          <w:rFonts w:ascii="Arial" w:hAnsi="Arial" w:cs="Arial"/>
          <w:sz w:val="20"/>
          <w:szCs w:val="20"/>
          <w:u w:val="single"/>
        </w:rPr>
      </w:pPr>
      <w:bookmarkStart w:id="2" w:name="_heading=h.yl8w2l9te8j5" w:colFirst="0" w:colLast="0"/>
      <w:bookmarkEnd w:id="2"/>
    </w:p>
    <w:tbl>
      <w:tblPr>
        <w:tblStyle w:val="a1"/>
        <w:tblW w:w="2115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6831"/>
        <w:gridCol w:w="7166"/>
        <w:gridCol w:w="7153"/>
      </w:tblGrid>
      <w:tr w:rsidR="00713303" w:rsidRPr="00347E68" w14:paraId="30101130" w14:textId="77777777">
        <w:tc>
          <w:tcPr>
            <w:tcW w:w="21150" w:type="dxa"/>
            <w:gridSpan w:val="3"/>
            <w:tcBorders>
              <w:top w:val="nil"/>
              <w:left w:val="nil"/>
              <w:right w:val="nil"/>
            </w:tcBorders>
            <w:tcMar>
              <w:top w:w="0" w:type="dxa"/>
              <w:left w:w="108" w:type="dxa"/>
              <w:bottom w:w="0" w:type="dxa"/>
              <w:right w:w="108" w:type="dxa"/>
            </w:tcMar>
            <w:vAlign w:val="center"/>
          </w:tcPr>
          <w:p w14:paraId="61F3E39C" w14:textId="77777777" w:rsidR="00713303" w:rsidRPr="00347E68" w:rsidRDefault="00000000">
            <w:pPr>
              <w:rPr>
                <w:rFonts w:ascii="Arial" w:eastAsia="Arial" w:hAnsi="Arial" w:cs="Arial"/>
                <w:sz w:val="20"/>
                <w:szCs w:val="20"/>
                <w:u w:val="single"/>
              </w:rPr>
            </w:pPr>
            <w:r w:rsidRPr="00347E68">
              <w:rPr>
                <w:rFonts w:ascii="Arial" w:eastAsia="Arial" w:hAnsi="Arial" w:cs="Arial"/>
                <w:b/>
                <w:bCs/>
                <w:sz w:val="20"/>
                <w:szCs w:val="20"/>
                <w:highlight w:val="yellow"/>
                <w:u w:val="single"/>
              </w:rPr>
              <w:t>PART  2:</w:t>
            </w:r>
            <w:r w:rsidRPr="00347E68">
              <w:rPr>
                <w:rFonts w:ascii="Arial" w:eastAsia="Arial" w:hAnsi="Arial" w:cs="Arial"/>
                <w:b/>
                <w:bCs/>
                <w:sz w:val="20"/>
                <w:szCs w:val="20"/>
                <w:u w:val="single"/>
              </w:rPr>
              <w:t xml:space="preserve"> </w:t>
            </w:r>
          </w:p>
          <w:p w14:paraId="646FCCC8" w14:textId="77777777" w:rsidR="00713303" w:rsidRPr="00347E68" w:rsidRDefault="00713303">
            <w:pPr>
              <w:rPr>
                <w:rFonts w:ascii="Arial" w:eastAsia="Arial" w:hAnsi="Arial" w:cs="Arial"/>
                <w:sz w:val="20"/>
                <w:szCs w:val="20"/>
                <w:u w:val="single"/>
              </w:rPr>
            </w:pPr>
          </w:p>
        </w:tc>
      </w:tr>
      <w:tr w:rsidR="00713303" w:rsidRPr="00347E68" w14:paraId="59860642" w14:textId="77777777">
        <w:tc>
          <w:tcPr>
            <w:tcW w:w="6831" w:type="dxa"/>
            <w:tcMar>
              <w:top w:w="0" w:type="dxa"/>
              <w:left w:w="108" w:type="dxa"/>
              <w:bottom w:w="0" w:type="dxa"/>
              <w:right w:w="108" w:type="dxa"/>
            </w:tcMar>
            <w:vAlign w:val="center"/>
          </w:tcPr>
          <w:p w14:paraId="737033EE" w14:textId="77777777" w:rsidR="00713303" w:rsidRPr="00347E68" w:rsidRDefault="00713303">
            <w:pPr>
              <w:rPr>
                <w:rFonts w:ascii="Arial" w:eastAsia="Arial" w:hAnsi="Arial" w:cs="Arial"/>
                <w:sz w:val="20"/>
                <w:szCs w:val="20"/>
              </w:rPr>
            </w:pPr>
          </w:p>
        </w:tc>
        <w:tc>
          <w:tcPr>
            <w:tcW w:w="7166" w:type="dxa"/>
            <w:tcMar>
              <w:top w:w="0" w:type="dxa"/>
              <w:left w:w="108" w:type="dxa"/>
              <w:bottom w:w="0" w:type="dxa"/>
              <w:right w:w="108" w:type="dxa"/>
            </w:tcMar>
          </w:tcPr>
          <w:p w14:paraId="328514F8" w14:textId="77777777" w:rsidR="00713303" w:rsidRPr="00347E68" w:rsidRDefault="00000000">
            <w:pPr>
              <w:keepNext/>
              <w:rPr>
                <w:rFonts w:ascii="Arial" w:eastAsia="Arial" w:hAnsi="Arial" w:cs="Arial"/>
                <w:sz w:val="20"/>
                <w:szCs w:val="20"/>
              </w:rPr>
            </w:pPr>
            <w:r w:rsidRPr="00347E68">
              <w:rPr>
                <w:rFonts w:ascii="Arial" w:eastAsia="Arial" w:hAnsi="Arial" w:cs="Arial"/>
                <w:b/>
                <w:bCs/>
                <w:sz w:val="20"/>
                <w:szCs w:val="20"/>
              </w:rPr>
              <w:t>Reviewer’s comment</w:t>
            </w:r>
          </w:p>
        </w:tc>
        <w:tc>
          <w:tcPr>
            <w:tcW w:w="7153" w:type="dxa"/>
          </w:tcPr>
          <w:p w14:paraId="368229F6" w14:textId="77777777" w:rsidR="00713303" w:rsidRPr="00347E68" w:rsidRDefault="00000000">
            <w:pPr>
              <w:spacing w:after="160" w:line="252" w:lineRule="auto"/>
              <w:rPr>
                <w:rFonts w:ascii="Arial" w:eastAsia="Arial" w:hAnsi="Arial" w:cs="Arial"/>
                <w:sz w:val="20"/>
                <w:szCs w:val="20"/>
              </w:rPr>
            </w:pPr>
            <w:r w:rsidRPr="00347E68">
              <w:rPr>
                <w:rFonts w:ascii="Arial" w:eastAsia="Arial" w:hAnsi="Arial" w:cs="Arial"/>
                <w:b/>
                <w:bCs/>
                <w:sz w:val="20"/>
                <w:szCs w:val="20"/>
              </w:rPr>
              <w:t>Author’s Feedback</w:t>
            </w:r>
            <w:r w:rsidRPr="00347E68">
              <w:rPr>
                <w:rFonts w:ascii="Arial" w:eastAsia="Arial" w:hAnsi="Arial" w:cs="Arial"/>
                <w:sz w:val="20"/>
                <w:szCs w:val="20"/>
              </w:rPr>
              <w:t xml:space="preserve"> (It is mandatory that authors should write his/her feedback here)</w:t>
            </w:r>
          </w:p>
          <w:p w14:paraId="3A90A13A" w14:textId="77777777" w:rsidR="00713303" w:rsidRPr="00347E68" w:rsidRDefault="00713303">
            <w:pPr>
              <w:keepNext/>
              <w:rPr>
                <w:rFonts w:ascii="Arial" w:eastAsia="Arial" w:hAnsi="Arial" w:cs="Arial"/>
                <w:sz w:val="20"/>
                <w:szCs w:val="20"/>
              </w:rPr>
            </w:pPr>
          </w:p>
        </w:tc>
      </w:tr>
      <w:tr w:rsidR="00713303" w:rsidRPr="00347E68" w14:paraId="7973512C" w14:textId="77777777">
        <w:trPr>
          <w:trHeight w:val="890"/>
        </w:trPr>
        <w:tc>
          <w:tcPr>
            <w:tcW w:w="6831" w:type="dxa"/>
            <w:tcMar>
              <w:top w:w="0" w:type="dxa"/>
              <w:left w:w="108" w:type="dxa"/>
              <w:bottom w:w="0" w:type="dxa"/>
              <w:right w:w="108" w:type="dxa"/>
            </w:tcMar>
            <w:vAlign w:val="center"/>
          </w:tcPr>
          <w:p w14:paraId="05AB0A2A" w14:textId="77777777" w:rsidR="00713303" w:rsidRPr="00347E68" w:rsidRDefault="00000000">
            <w:pPr>
              <w:rPr>
                <w:rFonts w:ascii="Arial" w:eastAsia="Arial" w:hAnsi="Arial" w:cs="Arial"/>
                <w:sz w:val="20"/>
                <w:szCs w:val="20"/>
              </w:rPr>
            </w:pPr>
            <w:r w:rsidRPr="00347E68">
              <w:rPr>
                <w:rFonts w:ascii="Arial" w:eastAsia="Arial" w:hAnsi="Arial" w:cs="Arial"/>
                <w:b/>
                <w:bCs/>
                <w:sz w:val="20"/>
                <w:szCs w:val="20"/>
              </w:rPr>
              <w:t xml:space="preserve">Are there ethical issues in this manuscript? </w:t>
            </w:r>
          </w:p>
          <w:p w14:paraId="0DB1AE39" w14:textId="77777777" w:rsidR="00713303" w:rsidRPr="00347E68" w:rsidRDefault="00713303">
            <w:pPr>
              <w:rPr>
                <w:rFonts w:ascii="Arial" w:eastAsia="Arial" w:hAnsi="Arial" w:cs="Arial"/>
                <w:sz w:val="20"/>
                <w:szCs w:val="20"/>
              </w:rPr>
            </w:pPr>
          </w:p>
        </w:tc>
        <w:tc>
          <w:tcPr>
            <w:tcW w:w="7166" w:type="dxa"/>
            <w:tcMar>
              <w:top w:w="0" w:type="dxa"/>
              <w:left w:w="108" w:type="dxa"/>
              <w:bottom w:w="0" w:type="dxa"/>
              <w:right w:w="108" w:type="dxa"/>
            </w:tcMar>
            <w:vAlign w:val="center"/>
          </w:tcPr>
          <w:p w14:paraId="747586B0" w14:textId="77777777" w:rsidR="00713303" w:rsidRPr="00347E68" w:rsidRDefault="00000000">
            <w:pPr>
              <w:rPr>
                <w:rFonts w:ascii="Arial" w:eastAsia="Arial" w:hAnsi="Arial" w:cs="Arial"/>
                <w:sz w:val="20"/>
                <w:szCs w:val="20"/>
                <w:u w:val="single"/>
              </w:rPr>
            </w:pPr>
            <w:r w:rsidRPr="00347E68">
              <w:rPr>
                <w:rFonts w:ascii="Arial" w:eastAsia="Arial" w:hAnsi="Arial" w:cs="Arial"/>
                <w:i/>
                <w:iCs/>
                <w:sz w:val="20"/>
                <w:szCs w:val="20"/>
                <w:u w:val="single"/>
              </w:rPr>
              <w:t xml:space="preserve">(If yes, </w:t>
            </w:r>
            <w:proofErr w:type="gramStart"/>
            <w:r w:rsidRPr="00347E68">
              <w:rPr>
                <w:rFonts w:ascii="Arial" w:eastAsia="Arial" w:hAnsi="Arial" w:cs="Arial"/>
                <w:i/>
                <w:iCs/>
                <w:sz w:val="20"/>
                <w:szCs w:val="20"/>
                <w:u w:val="single"/>
              </w:rPr>
              <w:t>Kindly</w:t>
            </w:r>
            <w:proofErr w:type="gramEnd"/>
            <w:r w:rsidRPr="00347E68">
              <w:rPr>
                <w:rFonts w:ascii="Arial" w:eastAsia="Arial" w:hAnsi="Arial" w:cs="Arial"/>
                <w:i/>
                <w:iCs/>
                <w:sz w:val="20"/>
                <w:szCs w:val="20"/>
                <w:u w:val="single"/>
              </w:rPr>
              <w:t xml:space="preserve"> please write down the ethical issues here in details)</w:t>
            </w:r>
          </w:p>
          <w:p w14:paraId="5BBD00CD" w14:textId="77777777" w:rsidR="00713303" w:rsidRPr="00347E68" w:rsidRDefault="00713303">
            <w:pPr>
              <w:rPr>
                <w:rFonts w:ascii="Arial" w:eastAsia="Arial" w:hAnsi="Arial" w:cs="Arial"/>
                <w:sz w:val="20"/>
                <w:szCs w:val="20"/>
              </w:rPr>
            </w:pPr>
          </w:p>
          <w:p w14:paraId="7CD4A3D7" w14:textId="77777777" w:rsidR="00713303" w:rsidRPr="00347E68" w:rsidRDefault="00713303">
            <w:pPr>
              <w:rPr>
                <w:rFonts w:ascii="Arial" w:eastAsia="Arial" w:hAnsi="Arial" w:cs="Arial"/>
                <w:sz w:val="20"/>
                <w:szCs w:val="20"/>
              </w:rPr>
            </w:pPr>
          </w:p>
        </w:tc>
        <w:tc>
          <w:tcPr>
            <w:tcW w:w="7153" w:type="dxa"/>
            <w:vAlign w:val="center"/>
          </w:tcPr>
          <w:p w14:paraId="049E7A7A" w14:textId="77777777" w:rsidR="00713303" w:rsidRPr="00347E68" w:rsidRDefault="00000000">
            <w:pPr>
              <w:spacing w:before="240" w:after="240"/>
              <w:rPr>
                <w:rFonts w:ascii="Arial" w:eastAsia="Arial" w:hAnsi="Arial" w:cs="Arial"/>
                <w:sz w:val="20"/>
                <w:szCs w:val="20"/>
              </w:rPr>
            </w:pPr>
            <w:r w:rsidRPr="00347E68">
              <w:rPr>
                <w:rFonts w:ascii="Arial" w:eastAsia="Arial" w:hAnsi="Arial" w:cs="Arial"/>
                <w:sz w:val="20"/>
                <w:szCs w:val="20"/>
              </w:rPr>
              <w:t>No ethical issues are associated with this study, as it does not involve human participants or animal experimentation.</w:t>
            </w:r>
          </w:p>
          <w:p w14:paraId="4ECD481A" w14:textId="77777777" w:rsidR="00713303" w:rsidRPr="00347E68" w:rsidRDefault="00713303">
            <w:pPr>
              <w:rPr>
                <w:rFonts w:ascii="Arial" w:eastAsia="Arial" w:hAnsi="Arial" w:cs="Arial"/>
                <w:sz w:val="20"/>
                <w:szCs w:val="20"/>
              </w:rPr>
            </w:pPr>
          </w:p>
          <w:p w14:paraId="3453E69C" w14:textId="77777777" w:rsidR="00713303" w:rsidRPr="00347E68" w:rsidRDefault="00713303">
            <w:pPr>
              <w:rPr>
                <w:rFonts w:ascii="Arial" w:eastAsia="Arial" w:hAnsi="Arial" w:cs="Arial"/>
                <w:sz w:val="20"/>
                <w:szCs w:val="20"/>
              </w:rPr>
            </w:pPr>
          </w:p>
          <w:p w14:paraId="11C2CE5C" w14:textId="77777777" w:rsidR="00713303" w:rsidRPr="00347E68" w:rsidRDefault="00713303">
            <w:pPr>
              <w:rPr>
                <w:rFonts w:ascii="Arial" w:eastAsia="Arial" w:hAnsi="Arial" w:cs="Arial"/>
                <w:sz w:val="20"/>
                <w:szCs w:val="20"/>
              </w:rPr>
            </w:pPr>
          </w:p>
        </w:tc>
      </w:tr>
    </w:tbl>
    <w:p w14:paraId="57FDF633" w14:textId="77777777" w:rsidR="00713303" w:rsidRPr="00347E68" w:rsidRDefault="00713303">
      <w:pPr>
        <w:rPr>
          <w:rFonts w:ascii="Arial" w:hAnsi="Arial" w:cs="Arial"/>
        </w:rPr>
      </w:pPr>
    </w:p>
    <w:p w14:paraId="44DAEE0D" w14:textId="77777777" w:rsidR="00713303" w:rsidRPr="00347E68" w:rsidRDefault="00713303">
      <w:pPr>
        <w:rPr>
          <w:rFonts w:ascii="Arial" w:hAnsi="Arial" w:cs="Arial"/>
        </w:rPr>
      </w:pPr>
    </w:p>
    <w:p w14:paraId="1DEB354D" w14:textId="77777777" w:rsidR="00713303" w:rsidRPr="00347E68" w:rsidRDefault="00713303">
      <w:pPr>
        <w:rPr>
          <w:rFonts w:ascii="Arial" w:hAnsi="Arial" w:cs="Arial"/>
          <w:u w:val="single"/>
        </w:rPr>
      </w:pPr>
    </w:p>
    <w:p w14:paraId="636896E0" w14:textId="77777777" w:rsidR="00713303" w:rsidRPr="00347E68" w:rsidRDefault="00713303">
      <w:pPr>
        <w:rPr>
          <w:rFonts w:ascii="Arial" w:hAnsi="Arial" w:cs="Arial"/>
        </w:rPr>
      </w:pPr>
    </w:p>
    <w:p w14:paraId="3E70E94A" w14:textId="77777777" w:rsidR="00713303" w:rsidRPr="00347E68" w:rsidRDefault="00713303">
      <w:pPr>
        <w:jc w:val="both"/>
        <w:rPr>
          <w:rFonts w:ascii="Arial" w:hAnsi="Arial" w:cs="Arial"/>
          <w:sz w:val="20"/>
          <w:szCs w:val="20"/>
          <w:u w:val="single"/>
        </w:rPr>
      </w:pPr>
    </w:p>
    <w:sectPr w:rsidR="00713303" w:rsidRPr="00347E68">
      <w:headerReference w:type="default" r:id="rId8"/>
      <w:footerReference w:type="default" r:id="rId9"/>
      <w:pgSz w:w="23814" w:h="16839" w:orient="landscape"/>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FD71577" w14:textId="77777777" w:rsidR="00950B02" w:rsidRDefault="00950B02">
      <w:r>
        <w:separator/>
      </w:r>
    </w:p>
  </w:endnote>
  <w:endnote w:type="continuationSeparator" w:id="0">
    <w:p w14:paraId="6487A2A3" w14:textId="77777777" w:rsidR="00950B02" w:rsidRDefault="00950B0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Helvetica Neue">
    <w:charset w:val="00"/>
    <w:family w:val="auto"/>
    <w:pitch w:val="default"/>
    <w:embedRegular r:id="rId1" w:fontKey="{307AC7E1-35B1-473A-B79E-44CC6D7FE486}"/>
    <w:embedBold r:id="rId2" w:fontKey="{1D71FE8A-E6C3-45EB-A887-DC12C4CC0AB7}"/>
  </w:font>
  <w:font w:name="Arimo">
    <w:charset w:val="00"/>
    <w:family w:val="auto"/>
    <w:pitch w:val="default"/>
    <w:embedBold r:id="rId3" w:fontKey="{E77F7E8E-CDAB-4567-820E-A58ACBADD721}"/>
  </w:font>
  <w:font w:name="Helvetica">
    <w:panose1 w:val="020B0604020202020204"/>
    <w:charset w:val="00"/>
    <w:family w:val="swiss"/>
    <w:pitch w:val="variable"/>
    <w:sig w:usb0="E0002EFF" w:usb1="C000785B" w:usb2="00000009" w:usb3="00000000" w:csb0="000001FF" w:csb1="00000000"/>
    <w:embedRegular r:id="rId4" w:fontKey="{0231A6CD-3BBA-48D0-BB3F-2500CF093DA7}"/>
    <w:embedBold r:id="rId5" w:fontKey="{41176CE1-D849-4930-B5D1-3851F6AB95CE}"/>
  </w:font>
  <w:font w:name="MS Mincho">
    <w:altName w:val="ＭＳ 明朝"/>
    <w:panose1 w:val="02020609040205080304"/>
    <w:charset w:val="80"/>
    <w:family w:val="modern"/>
    <w:pitch w:val="fixed"/>
    <w:sig w:usb0="E00002FF" w:usb1="6AC7FDFB" w:usb2="08000012" w:usb3="00000000" w:csb0="0002009F" w:csb1="00000000"/>
  </w:font>
  <w:font w:name="Arial Unicode MS">
    <w:panose1 w:val="020B0604020202020204"/>
    <w:charset w:val="80"/>
    <w:family w:val="swiss"/>
    <w:pitch w:val="variable"/>
    <w:sig w:usb0="F7FFAFFF" w:usb1="E9DFFFFF" w:usb2="0000003F" w:usb3="00000000" w:csb0="003F01FF" w:csb1="00000000"/>
  </w:font>
  <w:font w:name="Tahoma">
    <w:panose1 w:val="020B0604030504040204"/>
    <w:charset w:val="00"/>
    <w:family w:val="swiss"/>
    <w:pitch w:val="variable"/>
    <w:sig w:usb0="E1002EFF" w:usb1="C000605B" w:usb2="00000029" w:usb3="00000000" w:csb0="000101FF" w:csb1="00000000"/>
    <w:embedRegular r:id="rId6" w:fontKey="{CDA286E4-B502-4D94-9C94-78A129A7C17B}"/>
  </w:font>
  <w:font w:name="Calibri">
    <w:panose1 w:val="020F0502020204030204"/>
    <w:charset w:val="00"/>
    <w:family w:val="swiss"/>
    <w:pitch w:val="variable"/>
    <w:sig w:usb0="E4002EFF" w:usb1="C200247B" w:usb2="00000009" w:usb3="00000000" w:csb0="000001FF" w:csb1="00000000"/>
    <w:embedRegular r:id="rId7" w:fontKey="{18A0C8D6-C8D6-48D6-80AE-7587E97D0087}"/>
  </w:font>
  <w:font w:name="Georgia">
    <w:panose1 w:val="02040502050405020303"/>
    <w:charset w:val="00"/>
    <w:family w:val="roman"/>
    <w:pitch w:val="variable"/>
    <w:sig w:usb0="00000287" w:usb1="00000000" w:usb2="00000000" w:usb3="00000000" w:csb0="0000009F" w:csb1="00000000"/>
    <w:embedItalic r:id="rId8" w:fontKey="{380B435F-2E96-4F94-AB65-8FC2504C4226}"/>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embedRegular r:id="rId9" w:fontKey="{644E0E50-B405-469D-92CC-987C558CAAE2}"/>
    <w:embedBold r:id="rId10" w:fontKey="{396521E1-1AED-4B08-AF60-185EB20141D3}"/>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40EC1F5" w14:textId="77777777" w:rsidR="00713303" w:rsidRDefault="00000000">
    <w:pPr>
      <w:pBdr>
        <w:top w:val="nil"/>
        <w:left w:val="nil"/>
        <w:bottom w:val="nil"/>
        <w:right w:val="nil"/>
        <w:between w:val="nil"/>
      </w:pBdr>
      <w:tabs>
        <w:tab w:val="center" w:pos="4513"/>
        <w:tab w:val="right" w:pos="9026"/>
      </w:tabs>
      <w:rPr>
        <w:color w:val="000000"/>
        <w:sz w:val="16"/>
        <w:szCs w:val="16"/>
      </w:rPr>
    </w:pPr>
    <w:r>
      <w:rPr>
        <w:color w:val="000000"/>
        <w:sz w:val="16"/>
        <w:szCs w:val="16"/>
      </w:rPr>
      <w:t>Created by: EA</w:t>
    </w:r>
    <w:r>
      <w:rPr>
        <w:color w:val="000000"/>
        <w:sz w:val="16"/>
        <w:szCs w:val="16"/>
      </w:rPr>
      <w:tab/>
      <w:t xml:space="preserve">              Checked by: ME                                             Approved by: CEO</w:t>
    </w:r>
    <w:r>
      <w:rPr>
        <w:color w:val="000000"/>
        <w:sz w:val="16"/>
        <w:szCs w:val="16"/>
      </w:rPr>
      <w:tab/>
      <w:t xml:space="preserve">   </w:t>
    </w:r>
    <w:r>
      <w:rPr>
        <w:color w:val="000000"/>
        <w:sz w:val="16"/>
        <w:szCs w:val="16"/>
      </w:rPr>
      <w:tab/>
      <w:t>Version: 3 (07-07-2024)</w:t>
    </w:r>
    <w:r>
      <w:rPr>
        <w:color w:val="000000"/>
        <w:sz w:val="16"/>
        <w:szCs w:val="16"/>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0724261" w14:textId="77777777" w:rsidR="00950B02" w:rsidRDefault="00950B02">
      <w:r>
        <w:separator/>
      </w:r>
    </w:p>
  </w:footnote>
  <w:footnote w:type="continuationSeparator" w:id="0">
    <w:p w14:paraId="6EF51837" w14:textId="77777777" w:rsidR="00950B02" w:rsidRDefault="00950B0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A5B2B8C" w14:textId="77777777" w:rsidR="00713303" w:rsidRDefault="00713303">
    <w:pPr>
      <w:spacing w:after="280"/>
      <w:jc w:val="center"/>
      <w:rPr>
        <w:rFonts w:ascii="Arial" w:eastAsia="Arial" w:hAnsi="Arial" w:cs="Arial"/>
        <w:color w:val="003399"/>
        <w:u w:val="single"/>
      </w:rPr>
    </w:pPr>
  </w:p>
  <w:p w14:paraId="16A2A1EF" w14:textId="77777777" w:rsidR="00713303" w:rsidRDefault="00713303">
    <w:pPr>
      <w:spacing w:before="280"/>
      <w:jc w:val="center"/>
      <w:rPr>
        <w:rFonts w:ascii="Arial" w:eastAsia="Arial" w:hAnsi="Arial" w:cs="Arial"/>
        <w:color w:val="003399"/>
        <w:u w:val="single"/>
      </w:rP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13303"/>
    <w:rsid w:val="00217A15"/>
    <w:rsid w:val="00347E68"/>
    <w:rsid w:val="00713303"/>
    <w:rsid w:val="00950B0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B4C846E"/>
  <w15:docId w15:val="{F933CCB4-38E7-4CCC-BDC1-FCD5BC49C7D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en-GB"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bCs/>
      <w:sz w:val="48"/>
      <w:szCs w:val="48"/>
    </w:rPr>
  </w:style>
  <w:style w:type="paragraph" w:styleId="Heading2">
    <w:name w:val="heading 2"/>
    <w:basedOn w:val="Normal"/>
    <w:next w:val="Normal"/>
    <w:uiPriority w:val="9"/>
    <w:unhideWhenUsed/>
    <w:qFormat/>
    <w:pPr>
      <w:keepNext/>
      <w:jc w:val="both"/>
      <w:outlineLvl w:val="1"/>
    </w:pPr>
    <w:rPr>
      <w:rFonts w:ascii="Helvetica Neue" w:eastAsia="Helvetica Neue" w:hAnsi="Helvetica Neue" w:cs="Helvetica Neue"/>
      <w:b/>
      <w:bCs/>
      <w:sz w:val="20"/>
      <w:szCs w:val="20"/>
    </w:rPr>
  </w:style>
  <w:style w:type="paragraph" w:styleId="Heading3">
    <w:name w:val="heading 3"/>
    <w:basedOn w:val="Normal"/>
    <w:next w:val="Normal"/>
    <w:uiPriority w:val="9"/>
    <w:semiHidden/>
    <w:unhideWhenUsed/>
    <w:qFormat/>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pPr>
      <w:outlineLvl w:val="3"/>
    </w:pPr>
    <w:rPr>
      <w:rFonts w:ascii="Arimo" w:eastAsia="Arimo" w:hAnsi="Arimo" w:cs="Arimo"/>
      <w:b/>
      <w:bCs/>
    </w:rPr>
  </w:style>
  <w:style w:type="paragraph" w:styleId="Heading5">
    <w:name w:val="heading 5"/>
    <w:basedOn w:val="Normal"/>
    <w:next w:val="Normal"/>
    <w:uiPriority w:val="9"/>
    <w:semiHidden/>
    <w:unhideWhenUsed/>
    <w:qFormat/>
    <w:pPr>
      <w:keepNext/>
      <w:keepLines/>
      <w:spacing w:before="220" w:after="40"/>
      <w:outlineLvl w:val="4"/>
    </w:pPr>
    <w:rPr>
      <w:b/>
      <w:bCs/>
      <w:sz w:val="22"/>
      <w:szCs w:val="22"/>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character" w:customStyle="1" w:styleId="Heading2Char">
    <w:name w:val="Heading 2 Char"/>
    <w:rPr>
      <w:rFonts w:ascii="Helvetica" w:eastAsia="MS Mincho" w:hAnsi="Helvetica" w:cs="Helvetica"/>
      <w:b/>
      <w:bCs/>
      <w:w w:val="100"/>
      <w:position w:val="-1"/>
      <w:sz w:val="20"/>
      <w:szCs w:val="20"/>
      <w:effect w:val="none"/>
      <w:vertAlign w:val="baseline"/>
      <w:cs w:val="0"/>
      <w:em w:val="none"/>
      <w:lang w:val="fr-FR"/>
    </w:rPr>
  </w:style>
  <w:style w:type="character" w:customStyle="1" w:styleId="Heading4Char">
    <w:name w:val="Heading 4 Char"/>
    <w:rPr>
      <w:rFonts w:ascii="Arial Unicode MS" w:eastAsia="Arial Unicode MS" w:hAnsi="Arial Unicode MS" w:cs="Arial Unicode MS"/>
      <w:b/>
      <w:bCs/>
      <w:w w:val="100"/>
      <w:position w:val="-1"/>
      <w:sz w:val="24"/>
      <w:szCs w:val="24"/>
      <w:effect w:val="none"/>
      <w:vertAlign w:val="baseline"/>
      <w:cs w:val="0"/>
      <w:em w:val="none"/>
      <w:lang w:val="en-US"/>
    </w:rPr>
  </w:style>
  <w:style w:type="paragraph" w:styleId="BodyText">
    <w:name w:val="Body Text"/>
    <w:basedOn w:val="Normal"/>
    <w:pPr>
      <w:suppressAutoHyphens/>
      <w:spacing w:line="1" w:lineRule="atLeast"/>
      <w:ind w:leftChars="-1" w:left="-1" w:hangingChars="1" w:hanging="1"/>
      <w:jc w:val="both"/>
      <w:textDirection w:val="btLr"/>
      <w:textAlignment w:val="top"/>
      <w:outlineLvl w:val="0"/>
    </w:pPr>
    <w:rPr>
      <w:rFonts w:ascii="Helvetica" w:eastAsia="MS Mincho" w:hAnsi="Helvetica"/>
      <w:position w:val="-1"/>
      <w:lang w:val="fr-FR"/>
    </w:rPr>
  </w:style>
  <w:style w:type="character" w:customStyle="1" w:styleId="BodyTextChar">
    <w:name w:val="Body Text Char"/>
    <w:rPr>
      <w:rFonts w:ascii="Helvetica" w:eastAsia="MS Mincho" w:hAnsi="Helvetica" w:cs="Helvetica"/>
      <w:w w:val="100"/>
      <w:position w:val="-1"/>
      <w:sz w:val="24"/>
      <w:szCs w:val="24"/>
      <w:effect w:val="none"/>
      <w:vertAlign w:val="baseline"/>
      <w:cs w:val="0"/>
      <w:em w:val="none"/>
      <w:lang w:val="fr-FR"/>
    </w:rPr>
  </w:style>
  <w:style w:type="paragraph" w:styleId="DocumentMap">
    <w:name w:val="Document Map"/>
    <w:basedOn w:val="Normal"/>
    <w:qFormat/>
    <w:pPr>
      <w:suppressAutoHyphens/>
      <w:spacing w:line="1" w:lineRule="atLeast"/>
      <w:ind w:leftChars="-1" w:left="-1" w:hangingChars="1" w:hanging="1"/>
      <w:textDirection w:val="btLr"/>
      <w:textAlignment w:val="top"/>
      <w:outlineLvl w:val="0"/>
    </w:pPr>
    <w:rPr>
      <w:rFonts w:ascii="Tahoma" w:hAnsi="Tahoma"/>
      <w:position w:val="-1"/>
      <w:sz w:val="16"/>
      <w:szCs w:val="16"/>
      <w:lang w:val="en-US"/>
    </w:rPr>
  </w:style>
  <w:style w:type="character" w:customStyle="1" w:styleId="DocumentMapChar">
    <w:name w:val="Document Map Char"/>
    <w:rPr>
      <w:rFonts w:ascii="Tahoma" w:eastAsia="Times New Roman" w:hAnsi="Tahoma" w:cs="Tahoma"/>
      <w:w w:val="100"/>
      <w:position w:val="-1"/>
      <w:sz w:val="16"/>
      <w:szCs w:val="16"/>
      <w:effect w:val="none"/>
      <w:vertAlign w:val="baseline"/>
      <w:cs w:val="0"/>
      <w:em w:val="none"/>
    </w:rPr>
  </w:style>
  <w:style w:type="character" w:styleId="FollowedHyperlink">
    <w:name w:val="FollowedHyperlink"/>
    <w:qFormat/>
    <w:rPr>
      <w:color w:val="800080"/>
      <w:w w:val="100"/>
      <w:position w:val="-1"/>
      <w:u w:val="single"/>
      <w:effect w:val="none"/>
      <w:vertAlign w:val="baseline"/>
      <w:cs w:val="0"/>
      <w:em w:val="none"/>
    </w:rPr>
  </w:style>
  <w:style w:type="paragraph" w:styleId="Footer">
    <w:name w:val="footer"/>
    <w:basedOn w:val="Normal"/>
    <w:qFormat/>
    <w:pPr>
      <w:tabs>
        <w:tab w:val="center" w:pos="4513"/>
        <w:tab w:val="right" w:pos="9026"/>
      </w:tabs>
      <w:suppressAutoHyphens/>
      <w:spacing w:line="1" w:lineRule="atLeast"/>
      <w:ind w:leftChars="-1" w:left="-1" w:hangingChars="1" w:hanging="1"/>
      <w:textDirection w:val="btLr"/>
      <w:textAlignment w:val="top"/>
      <w:outlineLvl w:val="0"/>
    </w:pPr>
    <w:rPr>
      <w:position w:val="-1"/>
      <w:lang w:val="en-US"/>
    </w:rPr>
  </w:style>
  <w:style w:type="character" w:customStyle="1" w:styleId="FooterChar">
    <w:name w:val="Footer Char"/>
    <w:rPr>
      <w:rFonts w:ascii="Times New Roman" w:eastAsia="Times New Roman" w:hAnsi="Times New Roman" w:cs="Times New Roman"/>
      <w:w w:val="100"/>
      <w:position w:val="-1"/>
      <w:sz w:val="24"/>
      <w:szCs w:val="24"/>
      <w:effect w:val="none"/>
      <w:vertAlign w:val="baseline"/>
      <w:cs w:val="0"/>
      <w:em w:val="none"/>
      <w:lang w:val="en-US"/>
    </w:rPr>
  </w:style>
  <w:style w:type="paragraph" w:styleId="Header">
    <w:name w:val="header"/>
    <w:basedOn w:val="Normal"/>
    <w:pPr>
      <w:tabs>
        <w:tab w:val="center" w:pos="4680"/>
        <w:tab w:val="right" w:pos="9360"/>
      </w:tabs>
      <w:suppressAutoHyphens/>
      <w:spacing w:line="1" w:lineRule="atLeast"/>
      <w:ind w:leftChars="-1" w:left="-1" w:hangingChars="1" w:hanging="1"/>
      <w:textDirection w:val="btLr"/>
      <w:textAlignment w:val="top"/>
      <w:outlineLvl w:val="0"/>
    </w:pPr>
    <w:rPr>
      <w:position w:val="-1"/>
      <w:lang w:val="en-US"/>
    </w:rPr>
  </w:style>
  <w:style w:type="character" w:customStyle="1" w:styleId="HeaderChar">
    <w:name w:val="Header Char"/>
    <w:rPr>
      <w:rFonts w:ascii="Times New Roman" w:eastAsia="Times New Roman" w:hAnsi="Times New Roman" w:cs="Times New Roman"/>
      <w:w w:val="100"/>
      <w:position w:val="-1"/>
      <w:sz w:val="24"/>
      <w:szCs w:val="24"/>
      <w:effect w:val="none"/>
      <w:vertAlign w:val="baseline"/>
      <w:cs w:val="0"/>
      <w:em w:val="none"/>
      <w:lang w:val="en-US"/>
    </w:rPr>
  </w:style>
  <w:style w:type="character" w:styleId="Hyperlink">
    <w:name w:val="Hyperlink"/>
    <w:qFormat/>
    <w:rPr>
      <w:color w:val="0000FF"/>
      <w:w w:val="100"/>
      <w:position w:val="-1"/>
      <w:u w:val="single"/>
      <w:effect w:val="none"/>
      <w:vertAlign w:val="baseline"/>
      <w:cs w:val="0"/>
      <w:em w:val="none"/>
    </w:rPr>
  </w:style>
  <w:style w:type="paragraph" w:styleId="NormalWeb">
    <w:name w:val="Normal (Web)"/>
    <w:basedOn w:val="Normal"/>
    <w:pPr>
      <w:suppressAutoHyphens/>
      <w:spacing w:before="100" w:beforeAutospacing="1" w:after="100" w:afterAutospacing="1" w:line="1" w:lineRule="atLeast"/>
      <w:ind w:leftChars="-1" w:left="-1" w:hangingChars="1" w:hanging="1"/>
      <w:textDirection w:val="btLr"/>
      <w:textAlignment w:val="top"/>
      <w:outlineLvl w:val="0"/>
    </w:pPr>
    <w:rPr>
      <w:rFonts w:ascii="Arial Unicode MS" w:eastAsia="Arial Unicode MS" w:hAnsi="Arial Unicode MS" w:cs="Arial Unicode MS"/>
      <w:position w:val="-1"/>
      <w:lang w:val="en-US"/>
    </w:rPr>
  </w:style>
  <w:style w:type="character" w:styleId="Strong">
    <w:name w:val="Strong"/>
    <w:rPr>
      <w:b/>
      <w:bCs/>
      <w:w w:val="100"/>
      <w:position w:val="-1"/>
      <w:effect w:val="none"/>
      <w:vertAlign w:val="baseline"/>
      <w:cs w:val="0"/>
      <w:em w:val="none"/>
    </w:rPr>
  </w:style>
  <w:style w:type="table" w:styleId="TableGrid">
    <w:name w:val="Table Grid"/>
    <w:basedOn w:val="TableNormal"/>
    <w:pPr>
      <w:suppressAutoHyphens/>
      <w:spacing w:line="1" w:lineRule="atLeast"/>
      <w:ind w:leftChars="-1" w:left="-1" w:hangingChars="1" w:hanging="1"/>
      <w:textDirection w:val="btLr"/>
      <w:textAlignment w:val="top"/>
      <w:outlineLvl w:val="0"/>
    </w:pPr>
    <w:rPr>
      <w:rFonts w:ascii="Calibri" w:eastAsia="Calibri" w:hAnsi="Calibri"/>
      <w:position w:val="-1"/>
      <w:sz w:val="22"/>
      <w:szCs w:val="22"/>
      <w:lang w:val="fr-FR"/>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ListParagraph">
    <w:name w:val="List Paragraph"/>
    <w:basedOn w:val="Normal"/>
    <w:pPr>
      <w:suppressAutoHyphens/>
      <w:spacing w:line="1" w:lineRule="atLeast"/>
      <w:ind w:leftChars="-1" w:left="720" w:hangingChars="1" w:hanging="1"/>
      <w:contextualSpacing/>
      <w:textDirection w:val="btLr"/>
      <w:textAlignment w:val="top"/>
      <w:outlineLvl w:val="0"/>
    </w:pPr>
    <w:rPr>
      <w:position w:val="-1"/>
      <w:lang w:val="en-US"/>
    </w:rPr>
  </w:style>
  <w:style w:type="paragraph" w:styleId="Revision">
    <w:name w:val="Revision"/>
    <w:pPr>
      <w:suppressAutoHyphens/>
      <w:spacing w:line="1" w:lineRule="atLeast"/>
      <w:ind w:leftChars="-1" w:left="-1" w:hangingChars="1" w:hanging="1"/>
      <w:textDirection w:val="btLr"/>
      <w:textAlignment w:val="top"/>
      <w:outlineLvl w:val="0"/>
    </w:pPr>
    <w:rPr>
      <w:position w:val="-1"/>
      <w:sz w:val="22"/>
      <w:szCs w:val="22"/>
      <w:lang w:val="en-US"/>
    </w:rPr>
  </w:style>
  <w:style w:type="character" w:customStyle="1" w:styleId="go">
    <w:name w:val="go"/>
    <w:rPr>
      <w:w w:val="100"/>
      <w:position w:val="-1"/>
      <w:effect w:val="none"/>
      <w:vertAlign w:val="baseline"/>
      <w:cs w:val="0"/>
      <w:em w:val="none"/>
    </w:rPr>
  </w:style>
  <w:style w:type="paragraph" w:customStyle="1" w:styleId="Author">
    <w:name w:val="Author"/>
    <w:basedOn w:val="Normal"/>
    <w:pPr>
      <w:suppressAutoHyphens/>
      <w:spacing w:line="280" w:lineRule="atLeast"/>
      <w:ind w:leftChars="-1" w:left="-1" w:hangingChars="1" w:hanging="1"/>
      <w:jc w:val="right"/>
      <w:textDirection w:val="btLr"/>
      <w:textAlignment w:val="top"/>
      <w:outlineLvl w:val="0"/>
    </w:pPr>
    <w:rPr>
      <w:rFonts w:ascii="Helvetica" w:hAnsi="Helvetica"/>
      <w:b/>
      <w:position w:val="-1"/>
      <w:szCs w:val="20"/>
      <w:lang w:val="en-US"/>
    </w:rPr>
  </w:style>
  <w:style w:type="character" w:styleId="UnresolvedMention">
    <w:name w:val="Unresolved Mention"/>
    <w:qFormat/>
    <w:rPr>
      <w:color w:val="605E5C"/>
      <w:w w:val="100"/>
      <w:position w:val="-1"/>
      <w:effect w:val="none"/>
      <w:shd w:val="clear" w:color="auto" w:fill="E1DFDD"/>
      <w:vertAlign w:val="baseline"/>
      <w:cs w:val="0"/>
      <w:em w:val="none"/>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
    <w:tblPr>
      <w:tblStyleRowBandSize w:val="1"/>
      <w:tblStyleColBandSize w:val="1"/>
      <w:tblCellMar>
        <w:left w:w="0" w:type="dxa"/>
        <w:right w:w="0" w:type="dxa"/>
      </w:tblCellMar>
    </w:tblPr>
  </w:style>
  <w:style w:type="table" w:customStyle="1" w:styleId="a0">
    <w:basedOn w:val="TableNormal"/>
    <w:tblPr>
      <w:tblStyleRowBandSize w:val="1"/>
      <w:tblStyleColBandSize w:val="1"/>
    </w:tblPr>
  </w:style>
  <w:style w:type="table" w:customStyle="1" w:styleId="a1">
    <w:basedOn w:val="TableNormal"/>
    <w:tblPr>
      <w:tblStyleRowBandSize w:val="1"/>
      <w:tblStyleColBandSize w:val="1"/>
      <w:tblCellMar>
        <w:left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ettings" Target="settings.xml"/><Relationship Id="rId7" Type="http://schemas.openxmlformats.org/officeDocument/2006/relationships/hyperlink" Target="https://jofmedical.com/index.php/AJRMMS" TargetMode="Externa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mv9zd8YOVqlcXmFu8wG08n+kLxg==">CgMxLjAyDmgueWlqbXc2OGgyZW90Mg5oLjI3a2k0ZGVjcmpldDIOaC55bDh3Mmw5dGU4ajU4AHIhMUVGNjdGRnVhR1cyN1FHOV90ZU80TkJyanpYV0hLMGNV</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Pages>
  <Words>814</Words>
  <Characters>4643</Characters>
  <Application>Microsoft Office Word</Application>
  <DocSecurity>0</DocSecurity>
  <Lines>38</Lines>
  <Paragraphs>10</Paragraphs>
  <ScaleCrop>false</ScaleCrop>
  <Company/>
  <LinksUpToDate>false</LinksUpToDate>
  <CharactersWithSpaces>5447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anonymous</dc:creator>
  <cp:lastModifiedBy>Editor-90</cp:lastModifiedBy>
  <cp:revision>2</cp:revision>
  <dcterms:created xsi:type="dcterms:W3CDTF">2011-08-01T09:21:00Z</dcterms:created>
  <dcterms:modified xsi:type="dcterms:W3CDTF">2026-02-02T07:42:00Z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1033-12.2.0.23196</vt:lpwstr>
  </property>
  <property fmtid="{D5CDD505-2E9C-101B-9397-08002B2CF9AE}" pid="3" name="ICV">
    <vt:lpwstr>C3CB678EEB2145B697AE14CA53EA0834_12</vt:lpwstr>
  </property>
</Properties>
</file>